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77777777" w:rsidR="00655F19" w:rsidRPr="00CB52C7" w:rsidRDefault="00655F19" w:rsidP="00655F19">
      <w:pPr>
        <w:autoSpaceDE w:val="0"/>
        <w:autoSpaceDN w:val="0"/>
        <w:adjustRightInd w:val="0"/>
        <w:jc w:val="center"/>
        <w:rPr>
          <w:rFonts w:asciiTheme="minorHAnsi" w:hAnsiTheme="minorHAnsi" w:cstheme="minorHAnsi"/>
          <w:b/>
          <w:bCs/>
          <w:szCs w:val="19"/>
        </w:rPr>
      </w:pPr>
      <w:proofErr w:type="spellStart"/>
      <w:r w:rsidRPr="00CB52C7">
        <w:rPr>
          <w:rFonts w:asciiTheme="minorHAnsi" w:hAnsiTheme="minorHAnsi" w:cstheme="minorHAnsi"/>
          <w:b/>
          <w:bCs/>
          <w:szCs w:val="19"/>
        </w:rPr>
        <w:t>Výzva</w:t>
      </w:r>
      <w:proofErr w:type="spellEnd"/>
      <w:r w:rsidRPr="00CB52C7">
        <w:rPr>
          <w:rFonts w:asciiTheme="minorHAnsi" w:hAnsiTheme="minorHAnsi" w:cstheme="minorHAnsi"/>
          <w:b/>
          <w:bCs/>
          <w:szCs w:val="19"/>
        </w:rPr>
        <w:t xml:space="preserve"> </w:t>
      </w:r>
      <w:proofErr w:type="spellStart"/>
      <w:r w:rsidRPr="00CB52C7">
        <w:rPr>
          <w:rFonts w:asciiTheme="minorHAnsi" w:hAnsiTheme="minorHAnsi" w:cstheme="minorHAnsi"/>
          <w:b/>
          <w:bCs/>
          <w:szCs w:val="19"/>
        </w:rPr>
        <w:t>na</w:t>
      </w:r>
      <w:proofErr w:type="spellEnd"/>
      <w:r w:rsidRPr="00CB52C7">
        <w:rPr>
          <w:rFonts w:asciiTheme="minorHAnsi" w:hAnsiTheme="minorHAnsi" w:cstheme="minorHAnsi"/>
          <w:b/>
          <w:bCs/>
          <w:szCs w:val="19"/>
        </w:rPr>
        <w:t xml:space="preserve"> </w:t>
      </w:r>
      <w:proofErr w:type="spellStart"/>
      <w:r w:rsidRPr="00CB52C7">
        <w:rPr>
          <w:rFonts w:asciiTheme="minorHAnsi" w:hAnsiTheme="minorHAnsi" w:cstheme="minorHAnsi"/>
          <w:b/>
          <w:bCs/>
          <w:szCs w:val="19"/>
        </w:rPr>
        <w:t>predloženie</w:t>
      </w:r>
      <w:proofErr w:type="spellEnd"/>
      <w:r w:rsidRPr="00CB52C7">
        <w:rPr>
          <w:rFonts w:asciiTheme="minorHAnsi" w:hAnsiTheme="minorHAnsi" w:cstheme="minorHAnsi"/>
          <w:b/>
          <w:bCs/>
          <w:szCs w:val="19"/>
        </w:rPr>
        <w:t xml:space="preserve"> </w:t>
      </w:r>
      <w:proofErr w:type="spellStart"/>
      <w:r w:rsidRPr="00CB52C7">
        <w:rPr>
          <w:rFonts w:asciiTheme="minorHAnsi" w:hAnsiTheme="minorHAnsi" w:cstheme="minorHAnsi"/>
          <w:b/>
          <w:bCs/>
          <w:szCs w:val="19"/>
        </w:rPr>
        <w:t>ponuky</w:t>
      </w:r>
      <w:proofErr w:type="spellEnd"/>
      <w:r w:rsidRPr="00CB52C7">
        <w:rPr>
          <w:rFonts w:asciiTheme="minorHAnsi" w:hAnsiTheme="minorHAnsi" w:cstheme="minorHAnsi"/>
          <w:b/>
          <w:bCs/>
          <w:szCs w:val="19"/>
        </w:rPr>
        <w:t>.</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1BF38F9F" w14:textId="77777777" w:rsidR="000F3933" w:rsidRPr="00FE64C2" w:rsidRDefault="000F3933" w:rsidP="000F3933">
      <w:pPr>
        <w:pBdr>
          <w:bottom w:val="single" w:sz="4" w:space="0" w:color="auto"/>
        </w:pBdr>
        <w:autoSpaceDE w:val="0"/>
        <w:autoSpaceDN w:val="0"/>
        <w:adjustRightInd w:val="0"/>
        <w:jc w:val="center"/>
        <w:rPr>
          <w:rFonts w:asciiTheme="minorHAnsi" w:hAnsiTheme="minorHAnsi" w:cstheme="minorHAnsi"/>
          <w:b/>
          <w:color w:val="000000"/>
          <w:szCs w:val="19"/>
        </w:rPr>
      </w:pPr>
      <w:r w:rsidRPr="00FE64C2">
        <w:rPr>
          <w:rFonts w:asciiTheme="minorHAnsi" w:hAnsiTheme="minorHAnsi" w:cstheme="minorHAnsi"/>
          <w:b/>
          <w:color w:val="000000"/>
          <w:szCs w:val="19"/>
        </w:rPr>
        <w:t xml:space="preserve">Obec </w:t>
      </w:r>
      <w:proofErr w:type="spellStart"/>
      <w:r w:rsidRPr="00FE64C2">
        <w:rPr>
          <w:rFonts w:asciiTheme="minorHAnsi" w:hAnsiTheme="minorHAnsi" w:cstheme="minorHAnsi"/>
          <w:b/>
          <w:color w:val="000000"/>
          <w:szCs w:val="19"/>
        </w:rPr>
        <w:t>Čičarovce</w:t>
      </w:r>
      <w:proofErr w:type="spellEnd"/>
    </w:p>
    <w:p w14:paraId="69D97CEF" w14:textId="77777777" w:rsidR="000F3933" w:rsidRPr="00FE64C2" w:rsidRDefault="000F3933" w:rsidP="000F3933">
      <w:pPr>
        <w:pBdr>
          <w:bottom w:val="single" w:sz="4" w:space="0" w:color="auto"/>
        </w:pBdr>
        <w:autoSpaceDE w:val="0"/>
        <w:autoSpaceDN w:val="0"/>
        <w:adjustRightInd w:val="0"/>
        <w:jc w:val="center"/>
        <w:rPr>
          <w:rFonts w:asciiTheme="minorHAnsi" w:hAnsiTheme="minorHAnsi" w:cstheme="minorHAnsi"/>
          <w:color w:val="000000"/>
          <w:szCs w:val="19"/>
        </w:rPr>
      </w:pPr>
      <w:proofErr w:type="spellStart"/>
      <w:r w:rsidRPr="00FE64C2">
        <w:rPr>
          <w:rFonts w:asciiTheme="minorHAnsi" w:hAnsiTheme="minorHAnsi" w:cstheme="minorHAnsi"/>
          <w:color w:val="000000"/>
          <w:szCs w:val="19"/>
        </w:rPr>
        <w:t>Čičarovce</w:t>
      </w:r>
      <w:proofErr w:type="spellEnd"/>
      <w:r w:rsidRPr="00FE64C2">
        <w:rPr>
          <w:rFonts w:asciiTheme="minorHAnsi" w:hAnsiTheme="minorHAnsi" w:cstheme="minorHAnsi"/>
          <w:color w:val="000000"/>
          <w:szCs w:val="19"/>
        </w:rPr>
        <w:t xml:space="preserve"> 90, 076 71 </w:t>
      </w:r>
      <w:proofErr w:type="spellStart"/>
      <w:r w:rsidRPr="00FE64C2">
        <w:rPr>
          <w:rFonts w:asciiTheme="minorHAnsi" w:hAnsiTheme="minorHAnsi" w:cstheme="minorHAnsi"/>
          <w:color w:val="000000"/>
          <w:szCs w:val="19"/>
        </w:rPr>
        <w:t>Čičarovce</w:t>
      </w:r>
      <w:proofErr w:type="spellEnd"/>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6831FA02" w:rsidR="00655F19" w:rsidRDefault="00655F19" w:rsidP="00655F19">
      <w:pPr>
        <w:autoSpaceDE w:val="0"/>
        <w:autoSpaceDN w:val="0"/>
        <w:adjustRightInd w:val="0"/>
        <w:ind w:left="2836" w:firstLine="709"/>
        <w:rPr>
          <w:rFonts w:asciiTheme="minorHAnsi" w:hAnsiTheme="minorHAnsi" w:cstheme="minorHAnsi"/>
          <w:color w:val="000000"/>
          <w:szCs w:val="19"/>
        </w:rPr>
      </w:pPr>
    </w:p>
    <w:p w14:paraId="60510574" w14:textId="4B0EC31E" w:rsidR="00D05276" w:rsidRDefault="00D05276" w:rsidP="00655F19">
      <w:pPr>
        <w:autoSpaceDE w:val="0"/>
        <w:autoSpaceDN w:val="0"/>
        <w:adjustRightInd w:val="0"/>
        <w:ind w:left="2836" w:firstLine="709"/>
        <w:rPr>
          <w:rFonts w:asciiTheme="minorHAnsi" w:hAnsiTheme="minorHAnsi" w:cstheme="minorHAnsi"/>
          <w:color w:val="000000"/>
          <w:szCs w:val="19"/>
        </w:rPr>
      </w:pPr>
    </w:p>
    <w:p w14:paraId="1060252D" w14:textId="77777777" w:rsidR="00D05276" w:rsidRPr="00CB52C7" w:rsidRDefault="00D05276"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53605C88" w14:textId="77777777" w:rsidR="00A30BC9" w:rsidRDefault="00A30BC9" w:rsidP="00655F19">
      <w:pPr>
        <w:autoSpaceDE w:val="0"/>
        <w:autoSpaceDN w:val="0"/>
        <w:adjustRightInd w:val="0"/>
        <w:rPr>
          <w:rFonts w:asciiTheme="minorHAnsi" w:hAnsiTheme="minorHAnsi" w:cstheme="minorHAnsi"/>
          <w:color w:val="000000"/>
          <w:szCs w:val="19"/>
        </w:rPr>
      </w:pPr>
    </w:p>
    <w:p w14:paraId="423338B5" w14:textId="77777777" w:rsidR="00A30BC9" w:rsidRDefault="00A30BC9" w:rsidP="00655F19">
      <w:pPr>
        <w:autoSpaceDE w:val="0"/>
        <w:autoSpaceDN w:val="0"/>
        <w:adjustRightInd w:val="0"/>
        <w:rPr>
          <w:rFonts w:asciiTheme="minorHAnsi" w:hAnsiTheme="minorHAnsi" w:cstheme="minorHAnsi"/>
          <w:color w:val="000000"/>
          <w:szCs w:val="19"/>
        </w:rPr>
      </w:pPr>
    </w:p>
    <w:p w14:paraId="139BEED2" w14:textId="365A531C"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C273116" w14:textId="129B9F27" w:rsidR="00655F19" w:rsidRPr="00CB52C7" w:rsidRDefault="000F3933" w:rsidP="00655F19">
      <w:pPr>
        <w:autoSpaceDE w:val="0"/>
        <w:autoSpaceDN w:val="0"/>
        <w:adjustRightInd w:val="0"/>
        <w:ind w:firstLine="709"/>
        <w:jc w:val="center"/>
        <w:rPr>
          <w:rFonts w:asciiTheme="minorHAnsi" w:hAnsiTheme="minorHAnsi" w:cstheme="minorHAnsi"/>
          <w:b/>
          <w:bCs/>
          <w:color w:val="000000"/>
          <w:szCs w:val="19"/>
        </w:rPr>
      </w:pPr>
      <w:r w:rsidRPr="000F3933">
        <w:rPr>
          <w:rFonts w:asciiTheme="minorHAnsi" w:hAnsiTheme="minorHAnsi" w:cstheme="minorHAnsi"/>
          <w:color w:val="000000"/>
          <w:szCs w:val="19"/>
        </w:rPr>
        <w:t xml:space="preserve">Obec </w:t>
      </w:r>
      <w:proofErr w:type="spellStart"/>
      <w:r w:rsidRPr="000F3933">
        <w:rPr>
          <w:rFonts w:asciiTheme="minorHAnsi" w:hAnsiTheme="minorHAnsi" w:cstheme="minorHAnsi"/>
          <w:color w:val="000000"/>
          <w:szCs w:val="19"/>
        </w:rPr>
        <w:t>Čičarovce</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ako</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verejný</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obstarávateľ</w:t>
      </w:r>
      <w:proofErr w:type="spellEnd"/>
      <w:r w:rsidRPr="000F3933">
        <w:rPr>
          <w:rFonts w:asciiTheme="minorHAnsi" w:hAnsiTheme="minorHAnsi" w:cstheme="minorHAnsi"/>
          <w:color w:val="000000"/>
          <w:szCs w:val="19"/>
        </w:rPr>
        <w:t xml:space="preserve"> v </w:t>
      </w:r>
      <w:proofErr w:type="spellStart"/>
      <w:r w:rsidRPr="000F3933">
        <w:rPr>
          <w:rFonts w:asciiTheme="minorHAnsi" w:hAnsiTheme="minorHAnsi" w:cstheme="minorHAnsi"/>
          <w:color w:val="000000"/>
          <w:szCs w:val="19"/>
        </w:rPr>
        <w:t>zmysle</w:t>
      </w:r>
      <w:proofErr w:type="spellEnd"/>
      <w:r w:rsidRPr="000F3933">
        <w:rPr>
          <w:rFonts w:asciiTheme="minorHAnsi" w:hAnsiTheme="minorHAnsi" w:cstheme="minorHAnsi"/>
          <w:color w:val="000000"/>
          <w:szCs w:val="19"/>
        </w:rPr>
        <w:t xml:space="preserve"> § 7 </w:t>
      </w:r>
      <w:proofErr w:type="spellStart"/>
      <w:r w:rsidRPr="000F3933">
        <w:rPr>
          <w:rFonts w:asciiTheme="minorHAnsi" w:hAnsiTheme="minorHAnsi" w:cstheme="minorHAnsi"/>
          <w:color w:val="000000"/>
          <w:szCs w:val="19"/>
        </w:rPr>
        <w:t>ods</w:t>
      </w:r>
      <w:proofErr w:type="spellEnd"/>
      <w:r w:rsidRPr="000F3933">
        <w:rPr>
          <w:rFonts w:asciiTheme="minorHAnsi" w:hAnsiTheme="minorHAnsi" w:cstheme="minorHAnsi"/>
          <w:color w:val="000000"/>
          <w:szCs w:val="19"/>
        </w:rPr>
        <w:t xml:space="preserve">. 1 </w:t>
      </w:r>
      <w:proofErr w:type="spellStart"/>
      <w:r w:rsidRPr="000F3933">
        <w:rPr>
          <w:rFonts w:asciiTheme="minorHAnsi" w:hAnsiTheme="minorHAnsi" w:cstheme="minorHAnsi"/>
          <w:color w:val="000000"/>
          <w:szCs w:val="19"/>
        </w:rPr>
        <w:t>písm</w:t>
      </w:r>
      <w:proofErr w:type="spellEnd"/>
      <w:r w:rsidRPr="000F3933">
        <w:rPr>
          <w:rFonts w:asciiTheme="minorHAnsi" w:hAnsiTheme="minorHAnsi" w:cstheme="minorHAnsi"/>
          <w:color w:val="000000"/>
          <w:szCs w:val="19"/>
        </w:rPr>
        <w:t xml:space="preserve">. b) </w:t>
      </w:r>
      <w:proofErr w:type="spellStart"/>
      <w:r w:rsidRPr="000F3933">
        <w:rPr>
          <w:rFonts w:asciiTheme="minorHAnsi" w:hAnsiTheme="minorHAnsi" w:cstheme="minorHAnsi"/>
          <w:color w:val="000000"/>
          <w:szCs w:val="19"/>
        </w:rPr>
        <w:t>zákona</w:t>
      </w:r>
      <w:proofErr w:type="spellEnd"/>
      <w:r w:rsidRPr="000F3933">
        <w:rPr>
          <w:rFonts w:asciiTheme="minorHAnsi" w:hAnsiTheme="minorHAnsi" w:cstheme="minorHAnsi"/>
          <w:color w:val="000000"/>
          <w:szCs w:val="19"/>
        </w:rPr>
        <w:t xml:space="preserve"> č. 343/</w:t>
      </w:r>
      <w:proofErr w:type="gramStart"/>
      <w:r w:rsidRPr="000F3933">
        <w:rPr>
          <w:rFonts w:asciiTheme="minorHAnsi" w:hAnsiTheme="minorHAnsi" w:cstheme="minorHAnsi"/>
          <w:color w:val="000000"/>
          <w:szCs w:val="19"/>
        </w:rPr>
        <w:t>2015  Z.</w:t>
      </w:r>
      <w:proofErr w:type="gramEnd"/>
      <w:r w:rsidRPr="000F3933">
        <w:rPr>
          <w:rFonts w:asciiTheme="minorHAnsi" w:hAnsiTheme="minorHAnsi" w:cstheme="minorHAnsi"/>
          <w:color w:val="000000"/>
          <w:szCs w:val="19"/>
        </w:rPr>
        <w:t xml:space="preserve"> z. o </w:t>
      </w:r>
      <w:proofErr w:type="spellStart"/>
      <w:r w:rsidRPr="000F3933">
        <w:rPr>
          <w:rFonts w:asciiTheme="minorHAnsi" w:hAnsiTheme="minorHAnsi" w:cstheme="minorHAnsi"/>
          <w:color w:val="000000"/>
          <w:szCs w:val="19"/>
        </w:rPr>
        <w:t>verejnom</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obstarávaní</w:t>
      </w:r>
      <w:proofErr w:type="spellEnd"/>
      <w:r w:rsidRPr="000F3933">
        <w:rPr>
          <w:rFonts w:asciiTheme="minorHAnsi" w:hAnsiTheme="minorHAnsi" w:cstheme="minorHAnsi"/>
          <w:color w:val="000000"/>
          <w:szCs w:val="19"/>
        </w:rPr>
        <w:t xml:space="preserve"> a o </w:t>
      </w:r>
      <w:proofErr w:type="spellStart"/>
      <w:r w:rsidRPr="000F3933">
        <w:rPr>
          <w:rFonts w:asciiTheme="minorHAnsi" w:hAnsiTheme="minorHAnsi" w:cstheme="minorHAnsi"/>
          <w:color w:val="000000"/>
          <w:szCs w:val="19"/>
        </w:rPr>
        <w:t>zmene</w:t>
      </w:r>
      <w:proofErr w:type="spellEnd"/>
      <w:r w:rsidRPr="000F3933">
        <w:rPr>
          <w:rFonts w:asciiTheme="minorHAnsi" w:hAnsiTheme="minorHAnsi" w:cstheme="minorHAnsi"/>
          <w:color w:val="000000"/>
          <w:szCs w:val="19"/>
        </w:rPr>
        <w:t xml:space="preserve"> a </w:t>
      </w:r>
      <w:proofErr w:type="spellStart"/>
      <w:r w:rsidRPr="000F3933">
        <w:rPr>
          <w:rFonts w:asciiTheme="minorHAnsi" w:hAnsiTheme="minorHAnsi" w:cstheme="minorHAnsi"/>
          <w:color w:val="000000"/>
          <w:szCs w:val="19"/>
        </w:rPr>
        <w:t>doplnení</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niektorých</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zákonov</w:t>
      </w:r>
      <w:proofErr w:type="spellEnd"/>
      <w:r w:rsidRPr="000F3933">
        <w:rPr>
          <w:rFonts w:asciiTheme="minorHAnsi" w:hAnsiTheme="minorHAnsi" w:cstheme="minorHAnsi"/>
          <w:color w:val="000000"/>
          <w:szCs w:val="19"/>
        </w:rPr>
        <w:t xml:space="preserve"> v </w:t>
      </w:r>
      <w:proofErr w:type="spellStart"/>
      <w:r w:rsidRPr="000F3933">
        <w:rPr>
          <w:rFonts w:asciiTheme="minorHAnsi" w:hAnsiTheme="minorHAnsi" w:cstheme="minorHAnsi"/>
          <w:color w:val="000000"/>
          <w:szCs w:val="19"/>
        </w:rPr>
        <w:t>znení</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neskorších</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predpisov</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ďalej</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len</w:t>
      </w:r>
      <w:proofErr w:type="spellEnd"/>
      <w:r w:rsidRPr="000F3933">
        <w:rPr>
          <w:rFonts w:asciiTheme="minorHAnsi" w:hAnsiTheme="minorHAnsi" w:cstheme="minorHAnsi"/>
          <w:color w:val="000000"/>
          <w:szCs w:val="19"/>
        </w:rPr>
        <w:t xml:space="preserve"> „ZVO“) </w:t>
      </w:r>
      <w:proofErr w:type="spellStart"/>
      <w:r w:rsidRPr="000F3933">
        <w:rPr>
          <w:rFonts w:asciiTheme="minorHAnsi" w:hAnsiTheme="minorHAnsi" w:cstheme="minorHAnsi"/>
          <w:color w:val="000000"/>
          <w:szCs w:val="19"/>
        </w:rPr>
        <w:t>Vás</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žiadame</w:t>
      </w:r>
      <w:proofErr w:type="spellEnd"/>
      <w:r w:rsidRPr="000F3933">
        <w:rPr>
          <w:rFonts w:asciiTheme="minorHAnsi" w:hAnsiTheme="minorHAnsi" w:cstheme="minorHAnsi"/>
          <w:color w:val="000000"/>
          <w:szCs w:val="19"/>
        </w:rPr>
        <w:t xml:space="preserve"> o </w:t>
      </w:r>
      <w:proofErr w:type="spellStart"/>
      <w:r w:rsidRPr="000F3933">
        <w:rPr>
          <w:rFonts w:asciiTheme="minorHAnsi" w:hAnsiTheme="minorHAnsi" w:cstheme="minorHAnsi"/>
          <w:color w:val="000000"/>
          <w:szCs w:val="19"/>
        </w:rPr>
        <w:t>predloženie</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ponuky</w:t>
      </w:r>
      <w:proofErr w:type="spellEnd"/>
      <w:r w:rsidRPr="000F3933">
        <w:rPr>
          <w:rFonts w:asciiTheme="minorHAnsi" w:hAnsiTheme="minorHAnsi" w:cstheme="minorHAnsi"/>
          <w:color w:val="000000"/>
          <w:szCs w:val="19"/>
        </w:rPr>
        <w:t xml:space="preserve"> v </w:t>
      </w:r>
      <w:proofErr w:type="spellStart"/>
      <w:r w:rsidRPr="000F3933">
        <w:rPr>
          <w:rFonts w:asciiTheme="minorHAnsi" w:hAnsiTheme="minorHAnsi" w:cstheme="minorHAnsi"/>
          <w:color w:val="000000"/>
          <w:szCs w:val="19"/>
        </w:rPr>
        <w:t>zmysle</w:t>
      </w:r>
      <w:proofErr w:type="spellEnd"/>
      <w:r w:rsidRPr="000F3933">
        <w:rPr>
          <w:rFonts w:asciiTheme="minorHAnsi" w:hAnsiTheme="minorHAnsi" w:cstheme="minorHAnsi"/>
          <w:color w:val="000000"/>
          <w:szCs w:val="19"/>
        </w:rPr>
        <w:t xml:space="preserve"> § 117 ZVO </w:t>
      </w:r>
      <w:proofErr w:type="spellStart"/>
      <w:r w:rsidRPr="000F3933">
        <w:rPr>
          <w:rFonts w:asciiTheme="minorHAnsi" w:hAnsiTheme="minorHAnsi" w:cstheme="minorHAnsi"/>
          <w:color w:val="000000"/>
          <w:szCs w:val="19"/>
        </w:rPr>
        <w:t>na</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nižšie</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špecifikovaný</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predmet</w:t>
      </w:r>
      <w:proofErr w:type="spellEnd"/>
      <w:r w:rsidRPr="000F3933">
        <w:rPr>
          <w:rFonts w:asciiTheme="minorHAnsi" w:hAnsiTheme="minorHAnsi" w:cstheme="minorHAnsi"/>
          <w:color w:val="000000"/>
          <w:szCs w:val="19"/>
        </w:rPr>
        <w:t xml:space="preserve"> </w:t>
      </w:r>
      <w:proofErr w:type="spellStart"/>
      <w:r w:rsidRPr="000F3933">
        <w:rPr>
          <w:rFonts w:asciiTheme="minorHAnsi" w:hAnsiTheme="minorHAnsi" w:cstheme="minorHAnsi"/>
          <w:color w:val="000000"/>
          <w:szCs w:val="19"/>
        </w:rPr>
        <w:t>zákazky</w:t>
      </w:r>
      <w:proofErr w:type="spellEnd"/>
      <w:r w:rsidRPr="000F3933">
        <w:rPr>
          <w:rFonts w:asciiTheme="minorHAnsi" w:hAnsiTheme="minorHAnsi" w:cstheme="minorHAnsi"/>
          <w:color w:val="000000"/>
          <w:szCs w:val="19"/>
        </w:rPr>
        <w:t xml:space="preserve"> </w:t>
      </w:r>
      <w:r w:rsidR="00655F19" w:rsidRPr="00CB52C7">
        <w:rPr>
          <w:rFonts w:asciiTheme="minorHAnsi" w:hAnsiTheme="minorHAnsi" w:cstheme="minorHAnsi"/>
          <w:b/>
          <w:bCs/>
          <w:color w:val="000000"/>
          <w:szCs w:val="19"/>
        </w:rPr>
        <w:t>„</w:t>
      </w:r>
      <w:proofErr w:type="spellStart"/>
      <w:r>
        <w:rPr>
          <w:rFonts w:asciiTheme="minorHAnsi" w:hAnsiTheme="minorHAnsi" w:cstheme="minorHAnsi"/>
          <w:b/>
          <w:bCs/>
          <w:color w:val="000000"/>
          <w:szCs w:val="19"/>
        </w:rPr>
        <w:t>Komunitné</w:t>
      </w:r>
      <w:proofErr w:type="spellEnd"/>
      <w:r>
        <w:rPr>
          <w:rFonts w:asciiTheme="minorHAnsi" w:hAnsiTheme="minorHAnsi" w:cstheme="minorHAnsi"/>
          <w:b/>
          <w:bCs/>
          <w:color w:val="000000"/>
          <w:szCs w:val="19"/>
        </w:rPr>
        <w:t xml:space="preserve"> centrum </w:t>
      </w:r>
      <w:proofErr w:type="spellStart"/>
      <w:r>
        <w:rPr>
          <w:rFonts w:asciiTheme="minorHAnsi" w:hAnsiTheme="minorHAnsi" w:cstheme="minorHAnsi"/>
          <w:b/>
          <w:bCs/>
          <w:color w:val="000000"/>
          <w:szCs w:val="19"/>
        </w:rPr>
        <w:t>Čičarovce</w:t>
      </w:r>
      <w:proofErr w:type="spellEnd"/>
      <w:r w:rsidR="00655F19" w:rsidRPr="00CB52C7">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756FD187"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verejného obstarávateľa: </w:t>
      </w:r>
    </w:p>
    <w:p w14:paraId="7922653E"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Verejný obstarávateľ v zmysle § </w:t>
      </w:r>
      <w:r>
        <w:rPr>
          <w:rFonts w:asciiTheme="minorHAnsi" w:hAnsiTheme="minorHAnsi" w:cstheme="minorHAnsi"/>
          <w:b/>
          <w:bCs/>
          <w:color w:val="000000"/>
          <w:sz w:val="19"/>
          <w:szCs w:val="19"/>
        </w:rPr>
        <w:t>7</w:t>
      </w:r>
      <w:r w:rsidRPr="00CB52C7">
        <w:rPr>
          <w:rFonts w:asciiTheme="minorHAnsi" w:hAnsiTheme="minorHAnsi" w:cstheme="minorHAnsi"/>
          <w:b/>
          <w:bCs/>
          <w:color w:val="000000"/>
          <w:sz w:val="19"/>
          <w:szCs w:val="19"/>
        </w:rPr>
        <w:t xml:space="preserve"> ods. </w:t>
      </w:r>
      <w:r>
        <w:rPr>
          <w:rFonts w:asciiTheme="minorHAnsi" w:hAnsiTheme="minorHAnsi" w:cstheme="minorHAnsi"/>
          <w:b/>
          <w:bCs/>
          <w:color w:val="000000"/>
          <w:sz w:val="19"/>
          <w:szCs w:val="19"/>
        </w:rPr>
        <w:t>1</w:t>
      </w:r>
      <w:r w:rsidRPr="00CB52C7">
        <w:rPr>
          <w:rFonts w:asciiTheme="minorHAnsi" w:hAnsiTheme="minorHAnsi" w:cstheme="minorHAnsi"/>
          <w:b/>
          <w:bCs/>
          <w:color w:val="000000"/>
          <w:sz w:val="19"/>
          <w:szCs w:val="19"/>
        </w:rPr>
        <w:t xml:space="preserve"> písm. </w:t>
      </w:r>
      <w:r>
        <w:rPr>
          <w:rFonts w:asciiTheme="minorHAnsi" w:hAnsiTheme="minorHAnsi" w:cstheme="minorHAnsi"/>
          <w:b/>
          <w:bCs/>
          <w:color w:val="000000"/>
          <w:sz w:val="19"/>
          <w:szCs w:val="19"/>
        </w:rPr>
        <w:t xml:space="preserve">b) </w:t>
      </w:r>
      <w:r w:rsidRPr="00CB52C7">
        <w:rPr>
          <w:rFonts w:asciiTheme="minorHAnsi" w:hAnsiTheme="minorHAnsi" w:cstheme="minorHAnsi"/>
          <w:b/>
          <w:bCs/>
          <w:color w:val="000000"/>
          <w:sz w:val="19"/>
          <w:szCs w:val="19"/>
        </w:rPr>
        <w:t xml:space="preserve">ZVO: </w:t>
      </w:r>
    </w:p>
    <w:p w14:paraId="3792FF8C"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Pr>
          <w:rFonts w:asciiTheme="minorHAnsi" w:hAnsiTheme="minorHAnsi" w:cstheme="minorHAnsi"/>
          <w:b/>
          <w:bCs/>
          <w:color w:val="000000"/>
          <w:sz w:val="19"/>
          <w:szCs w:val="19"/>
        </w:rPr>
        <w:t>:  Obec Čičarovce</w:t>
      </w:r>
    </w:p>
    <w:p w14:paraId="1D6279CC"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Pr>
          <w:rFonts w:asciiTheme="minorHAnsi" w:hAnsiTheme="minorHAnsi" w:cstheme="minorHAnsi"/>
          <w:color w:val="000000"/>
          <w:sz w:val="19"/>
          <w:szCs w:val="19"/>
        </w:rPr>
        <w:t>Čičarovce 90, 076 71 Čičarovce</w:t>
      </w:r>
    </w:p>
    <w:p w14:paraId="65E75C13"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bookmarkStart w:id="0" w:name="_Hlk496083955"/>
      <w:r>
        <w:rPr>
          <w:rFonts w:asciiTheme="minorHAnsi" w:hAnsiTheme="minorHAnsi" w:cstheme="minorHAnsi"/>
          <w:color w:val="000000"/>
          <w:sz w:val="19"/>
          <w:szCs w:val="19"/>
        </w:rPr>
        <w:t>Imrich Varga, starosta obce</w:t>
      </w:r>
      <w:bookmarkEnd w:id="0"/>
    </w:p>
    <w:p w14:paraId="77C4445A"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r>
      <w:bookmarkStart w:id="1" w:name="_Hlk496083963"/>
      <w:r>
        <w:rPr>
          <w:rStyle w:val="value"/>
          <w:color w:val="333333"/>
          <w:sz w:val="21"/>
          <w:szCs w:val="21"/>
        </w:rPr>
        <w:t>00331449</w:t>
      </w:r>
      <w:r w:rsidRPr="00CB52C7">
        <w:rPr>
          <w:rFonts w:asciiTheme="minorHAnsi" w:hAnsiTheme="minorHAnsi" w:cstheme="minorHAnsi"/>
          <w:color w:val="000000"/>
          <w:sz w:val="19"/>
          <w:szCs w:val="19"/>
        </w:rPr>
        <w:t xml:space="preserve"> </w:t>
      </w:r>
      <w:bookmarkEnd w:id="1"/>
      <w:r w:rsidRPr="00CB52C7">
        <w:rPr>
          <w:rFonts w:asciiTheme="minorHAnsi" w:hAnsiTheme="minorHAnsi" w:cstheme="minorHAnsi"/>
          <w:color w:val="000000"/>
          <w:sz w:val="19"/>
          <w:szCs w:val="19"/>
        </w:rPr>
        <w:t xml:space="preserve">   </w:t>
      </w:r>
      <w:r w:rsidRPr="00CB52C7">
        <w:rPr>
          <w:rFonts w:asciiTheme="minorHAnsi" w:hAnsiTheme="minorHAnsi" w:cstheme="minorHAnsi"/>
          <w:color w:val="000000"/>
          <w:sz w:val="19"/>
          <w:szCs w:val="19"/>
        </w:rPr>
        <w:tab/>
        <w:t xml:space="preserve"> </w:t>
      </w:r>
    </w:p>
    <w:p w14:paraId="3F7F2FC6"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bookmarkStart w:id="2" w:name="_Hlk496086832"/>
      <w:r w:rsidRPr="00FE64C2">
        <w:rPr>
          <w:rFonts w:asciiTheme="minorHAnsi" w:hAnsiTheme="minorHAnsi" w:cstheme="minorHAnsi"/>
          <w:color w:val="000000"/>
          <w:sz w:val="19"/>
          <w:szCs w:val="19"/>
        </w:rPr>
        <w:t>2020539994</w:t>
      </w:r>
      <w:bookmarkEnd w:id="2"/>
      <w:r w:rsidRPr="00FE64C2">
        <w:rPr>
          <w:rFonts w:asciiTheme="minorHAnsi" w:hAnsiTheme="minorHAnsi" w:cstheme="minorHAnsi"/>
          <w:color w:val="000000"/>
          <w:sz w:val="19"/>
          <w:szCs w:val="19"/>
        </w:rPr>
        <w:t xml:space="preserve"> </w:t>
      </w:r>
      <w:r w:rsidRPr="00CB52C7">
        <w:rPr>
          <w:rFonts w:asciiTheme="minorHAnsi" w:hAnsiTheme="minorHAnsi" w:cstheme="minorHAnsi"/>
          <w:color w:val="000000"/>
          <w:sz w:val="19"/>
          <w:szCs w:val="19"/>
        </w:rPr>
        <w:t xml:space="preserve"> </w:t>
      </w:r>
    </w:p>
    <w:p w14:paraId="0D589B2B" w14:textId="77777777" w:rsidR="000F3933" w:rsidRPr="00CB52C7" w:rsidRDefault="000F3933" w:rsidP="000F3933">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Pr>
          <w:rFonts w:asciiTheme="minorHAnsi" w:hAnsiTheme="minorHAnsi" w:cstheme="minorHAnsi"/>
          <w:bCs/>
          <w:sz w:val="19"/>
          <w:szCs w:val="19"/>
        </w:rPr>
        <w:t>-</w:t>
      </w:r>
    </w:p>
    <w:p w14:paraId="1B458B1A" w14:textId="494B81EB" w:rsidR="000F3933"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bookmarkStart w:id="3" w:name="_Hlk496086866"/>
      <w:r w:rsidR="009E219A">
        <w:rPr>
          <w:rFonts w:asciiTheme="minorHAnsi" w:hAnsiTheme="minorHAnsi" w:cstheme="minorHAnsi"/>
          <w:color w:val="000000"/>
          <w:sz w:val="19"/>
          <w:szCs w:val="19"/>
        </w:rPr>
        <w:t xml:space="preserve">+421 56 </w:t>
      </w:r>
      <w:r w:rsidRPr="00FE64C2">
        <w:rPr>
          <w:rFonts w:asciiTheme="minorHAnsi" w:hAnsiTheme="minorHAnsi" w:cstheme="minorHAnsi"/>
          <w:color w:val="000000"/>
          <w:sz w:val="19"/>
          <w:szCs w:val="19"/>
        </w:rPr>
        <w:t xml:space="preserve"> 638 31 70</w:t>
      </w:r>
      <w:bookmarkEnd w:id="3"/>
    </w:p>
    <w:p w14:paraId="55F62D0D" w14:textId="7070B9CD"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Fax:        </w:t>
      </w:r>
      <w:r w:rsidR="009E219A">
        <w:rPr>
          <w:rFonts w:asciiTheme="minorHAnsi" w:hAnsiTheme="minorHAnsi" w:cstheme="minorHAnsi"/>
          <w:color w:val="000000"/>
          <w:sz w:val="19"/>
          <w:szCs w:val="19"/>
        </w:rPr>
        <w:t xml:space="preserve">+421 </w:t>
      </w:r>
      <w:r w:rsidRPr="00FE64C2">
        <w:rPr>
          <w:rFonts w:asciiTheme="minorHAnsi" w:hAnsiTheme="minorHAnsi" w:cstheme="minorHAnsi"/>
          <w:color w:val="000000"/>
          <w:sz w:val="19"/>
          <w:szCs w:val="19"/>
        </w:rPr>
        <w:t>56  638 31 70</w:t>
      </w:r>
    </w:p>
    <w:p w14:paraId="602B25EF" w14:textId="77777777" w:rsidR="000F3933" w:rsidRPr="00CB52C7"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bookmarkStart w:id="4" w:name="_Hlk496086878"/>
      <w:r w:rsidRPr="00FE64C2">
        <w:rPr>
          <w:rFonts w:asciiTheme="minorHAnsi" w:hAnsiTheme="minorHAnsi" w:cstheme="minorHAnsi"/>
          <w:color w:val="000000"/>
          <w:sz w:val="19"/>
          <w:szCs w:val="19"/>
        </w:rPr>
        <w:t>cicarovce@</w:t>
      </w:r>
      <w:r>
        <w:rPr>
          <w:rFonts w:asciiTheme="minorHAnsi" w:hAnsiTheme="minorHAnsi" w:cstheme="minorHAnsi"/>
          <w:color w:val="000000"/>
          <w:sz w:val="19"/>
          <w:szCs w:val="19"/>
        </w:rPr>
        <w:t>atk</w:t>
      </w:r>
      <w:r w:rsidRPr="00FE64C2">
        <w:rPr>
          <w:rFonts w:asciiTheme="minorHAnsi" w:hAnsiTheme="minorHAnsi" w:cstheme="minorHAnsi"/>
          <w:color w:val="000000"/>
          <w:sz w:val="19"/>
          <w:szCs w:val="19"/>
        </w:rPr>
        <w:t>net.sk.</w:t>
      </w:r>
      <w:bookmarkEnd w:id="4"/>
    </w:p>
    <w:p w14:paraId="725B3656" w14:textId="77777777" w:rsidR="000F3933" w:rsidRDefault="000F3933" w:rsidP="000F3933">
      <w:pPr>
        <w:pStyle w:val="Odsekzoznamu"/>
        <w:autoSpaceDE w:val="0"/>
        <w:autoSpaceDN w:val="0"/>
        <w:adjustRightInd w:val="0"/>
        <w:spacing w:before="120" w:line="24" w:lineRule="atLeast"/>
        <w:contextualSpacing w:val="0"/>
        <w:rPr>
          <w:rStyle w:val="Hypertextovprepojenie"/>
          <w:rFonts w:asciiTheme="minorHAnsi" w:hAnsiTheme="minorHAnsi" w:cstheme="minorHAnsi"/>
          <w:szCs w:val="19"/>
        </w:rPr>
      </w:pPr>
      <w:r w:rsidRPr="00CB52C7">
        <w:rPr>
          <w:rFonts w:asciiTheme="minorHAnsi" w:hAnsiTheme="minorHAnsi" w:cstheme="minorHAnsi"/>
          <w:color w:val="000000"/>
          <w:sz w:val="19"/>
          <w:szCs w:val="19"/>
        </w:rPr>
        <w:t xml:space="preserve">Internetová stránka: </w:t>
      </w:r>
      <w:r w:rsidRPr="00FE64C2">
        <w:rPr>
          <w:rFonts w:asciiTheme="minorHAnsi" w:hAnsiTheme="minorHAnsi" w:cstheme="minorHAnsi"/>
          <w:color w:val="000000"/>
          <w:sz w:val="19"/>
          <w:szCs w:val="19"/>
        </w:rPr>
        <w:t>www.cicarovce.ou.sk</w:t>
      </w:r>
    </w:p>
    <w:p w14:paraId="30406C64" w14:textId="77777777" w:rsidR="000F3933" w:rsidRPr="00895037" w:rsidRDefault="000F3933" w:rsidP="000F3933">
      <w:pPr>
        <w:autoSpaceDE w:val="0"/>
        <w:autoSpaceDN w:val="0"/>
        <w:adjustRightInd w:val="0"/>
        <w:spacing w:before="120" w:line="24" w:lineRule="atLeast"/>
        <w:rPr>
          <w:rFonts w:asciiTheme="minorHAnsi" w:hAnsiTheme="minorHAnsi" w:cstheme="minorHAnsi"/>
          <w:color w:val="000000"/>
          <w:szCs w:val="19"/>
        </w:rPr>
      </w:pPr>
      <w:r>
        <w:rPr>
          <w:rFonts w:asciiTheme="minorHAnsi" w:hAnsiTheme="minorHAnsi" w:cstheme="minorHAnsi"/>
          <w:color w:val="000000"/>
          <w:szCs w:val="19"/>
          <w:lang w:val="sk-SK" w:eastAsia="cs-CZ"/>
        </w:rPr>
        <w:t xml:space="preserve">              </w:t>
      </w:r>
      <w:proofErr w:type="spellStart"/>
      <w:r w:rsidRPr="00895037">
        <w:rPr>
          <w:rFonts w:asciiTheme="minorHAnsi" w:hAnsiTheme="minorHAnsi" w:cstheme="minorHAnsi"/>
          <w:color w:val="000000"/>
          <w:szCs w:val="19"/>
        </w:rPr>
        <w:t>Bankové</w:t>
      </w:r>
      <w:proofErr w:type="spellEnd"/>
      <w:r w:rsidRPr="00895037">
        <w:rPr>
          <w:rFonts w:asciiTheme="minorHAnsi" w:hAnsiTheme="minorHAnsi" w:cstheme="minorHAnsi"/>
          <w:color w:val="000000"/>
          <w:szCs w:val="19"/>
        </w:rPr>
        <w:t xml:space="preserve"> </w:t>
      </w:r>
      <w:proofErr w:type="spellStart"/>
      <w:r w:rsidRPr="00895037">
        <w:rPr>
          <w:rFonts w:asciiTheme="minorHAnsi" w:hAnsiTheme="minorHAnsi" w:cstheme="minorHAnsi"/>
          <w:color w:val="000000"/>
          <w:szCs w:val="19"/>
        </w:rPr>
        <w:t>spojenie</w:t>
      </w:r>
      <w:proofErr w:type="spellEnd"/>
      <w:r w:rsidRPr="00895037">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Všeobecná</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úverová</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banka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a.s</w:t>
      </w:r>
      <w:proofErr w:type="spellEnd"/>
      <w:r>
        <w:rPr>
          <w:rFonts w:asciiTheme="minorHAnsi" w:hAnsiTheme="minorHAnsi" w:cstheme="minorHAnsi"/>
          <w:color w:val="000000"/>
          <w:szCs w:val="19"/>
        </w:rPr>
        <w:t>.</w:t>
      </w:r>
    </w:p>
    <w:p w14:paraId="1A1E01AE" w14:textId="77777777" w:rsidR="000F3933" w:rsidRDefault="000F3933"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Číslo účtu.:   </w:t>
      </w:r>
      <w:bookmarkStart w:id="5" w:name="_Hlk496170219"/>
      <w:r w:rsidRPr="000C0A96">
        <w:rPr>
          <w:rFonts w:asciiTheme="minorHAnsi" w:hAnsiTheme="minorHAnsi" w:cstheme="minorHAnsi"/>
          <w:color w:val="000000"/>
          <w:sz w:val="19"/>
          <w:szCs w:val="19"/>
        </w:rPr>
        <w:t xml:space="preserve">SK17 0200 0000 0000 0492 4622         </w:t>
      </w:r>
      <w:bookmarkEnd w:id="5"/>
    </w:p>
    <w:p w14:paraId="36078346" w14:textId="48A91882" w:rsidR="00655F19" w:rsidRPr="00CB52C7" w:rsidRDefault="00655F19"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              </w:t>
      </w:r>
    </w:p>
    <w:p w14:paraId="217FDCDA" w14:textId="77777777" w:rsidR="000F3933" w:rsidRDefault="00C4155A" w:rsidP="000F3933">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r w:rsidR="000F3933">
        <w:rPr>
          <w:rFonts w:asciiTheme="minorHAnsi" w:hAnsiTheme="minorHAnsi" w:cstheme="minorHAnsi"/>
          <w:b/>
          <w:bCs/>
          <w:color w:val="000000"/>
          <w:sz w:val="19"/>
          <w:szCs w:val="19"/>
        </w:rPr>
        <w:t xml:space="preserve"> </w:t>
      </w:r>
    </w:p>
    <w:p w14:paraId="419E9C78" w14:textId="0C43D645" w:rsidR="00C4155A" w:rsidRPr="00A30BC9" w:rsidRDefault="000F3933" w:rsidP="00A30BC9">
      <w:pPr>
        <w:pStyle w:val="Odsekzoznamu"/>
        <w:autoSpaceDE w:val="0"/>
        <w:autoSpaceDN w:val="0"/>
        <w:adjustRightInd w:val="0"/>
        <w:spacing w:line="24" w:lineRule="atLeast"/>
        <w:contextualSpacing w:val="0"/>
        <w:rPr>
          <w:rFonts w:asciiTheme="minorHAnsi" w:hAnsiTheme="minorHAnsi" w:cstheme="minorHAnsi"/>
          <w:bCs/>
          <w:color w:val="000000"/>
          <w:sz w:val="19"/>
          <w:szCs w:val="19"/>
        </w:rPr>
      </w:pPr>
      <w:r w:rsidRPr="00A30BC9">
        <w:rPr>
          <w:rFonts w:asciiTheme="minorHAnsi" w:hAnsiTheme="minorHAnsi" w:cstheme="minorHAnsi"/>
          <w:bCs/>
          <w:color w:val="000000"/>
          <w:sz w:val="19"/>
          <w:szCs w:val="19"/>
        </w:rPr>
        <w:t>Obecný úrad Čičarovce, Čičarovce 90, 076 71 Čičarovce</w:t>
      </w:r>
    </w:p>
    <w:p w14:paraId="7B1CC8FD" w14:textId="29EC205F" w:rsidR="00C4155A" w:rsidRPr="00CB52C7" w:rsidRDefault="00C4155A" w:rsidP="000F3933">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r w:rsidR="000F3933">
        <w:rPr>
          <w:rFonts w:asciiTheme="minorHAnsi" w:hAnsiTheme="minorHAnsi" w:cstheme="minorHAnsi"/>
          <w:b/>
          <w:bCs/>
          <w:color w:val="000000"/>
          <w:sz w:val="19"/>
          <w:szCs w:val="19"/>
        </w:rPr>
        <w:t xml:space="preserve"> </w:t>
      </w:r>
      <w:r w:rsidR="000F3933" w:rsidRPr="000F3933">
        <w:rPr>
          <w:rFonts w:asciiTheme="minorHAnsi" w:hAnsiTheme="minorHAnsi" w:cstheme="minorHAnsi"/>
          <w:b/>
          <w:bCs/>
          <w:color w:val="000000"/>
          <w:sz w:val="19"/>
          <w:szCs w:val="19"/>
        </w:rPr>
        <w:t>Imrich Varga, starosta obce</w:t>
      </w:r>
    </w:p>
    <w:p w14:paraId="682DE24E" w14:textId="77777777" w:rsidR="000F3933" w:rsidRPr="000F3933"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09A5D8F1" w14:textId="2FB655A6" w:rsidR="00AA27E1" w:rsidRPr="00AA27E1" w:rsidRDefault="00AA27E1" w:rsidP="00AA27E1">
      <w:pPr>
        <w:pStyle w:val="Odsekzoznamu"/>
        <w:autoSpaceDE w:val="0"/>
        <w:autoSpaceDN w:val="0"/>
        <w:adjustRightInd w:val="0"/>
        <w:spacing w:before="120" w:line="24" w:lineRule="atLeast"/>
        <w:rPr>
          <w:rFonts w:asciiTheme="minorHAnsi" w:hAnsiTheme="minorHAnsi" w:cstheme="minorHAnsi"/>
          <w:bCs/>
          <w:color w:val="000000"/>
          <w:sz w:val="19"/>
          <w:szCs w:val="19"/>
        </w:rPr>
      </w:pPr>
      <w:bookmarkStart w:id="6" w:name="_Hlk498940079"/>
      <w:r w:rsidRPr="00AA27E1">
        <w:rPr>
          <w:rFonts w:asciiTheme="minorHAnsi" w:hAnsiTheme="minorHAnsi" w:cstheme="minorHAnsi"/>
          <w:bCs/>
          <w:color w:val="000000"/>
          <w:sz w:val="19"/>
          <w:szCs w:val="19"/>
        </w:rPr>
        <w:t xml:space="preserve">Predmetom zákazky je výber zhotoviteľa stavby "Komunitné centrum </w:t>
      </w:r>
      <w:r>
        <w:rPr>
          <w:rFonts w:asciiTheme="minorHAnsi" w:hAnsiTheme="minorHAnsi" w:cstheme="minorHAnsi"/>
          <w:bCs/>
          <w:color w:val="000000"/>
          <w:sz w:val="19"/>
          <w:szCs w:val="19"/>
        </w:rPr>
        <w:t>Čičarovce</w:t>
      </w:r>
      <w:r w:rsidRPr="00AA27E1">
        <w:rPr>
          <w:rFonts w:asciiTheme="minorHAnsi" w:hAnsiTheme="minorHAnsi" w:cstheme="minorHAnsi"/>
          <w:bCs/>
          <w:color w:val="000000"/>
          <w:sz w:val="19"/>
          <w:szCs w:val="19"/>
        </w:rPr>
        <w:t xml:space="preserve">". </w:t>
      </w:r>
    </w:p>
    <w:p w14:paraId="3DF518B4" w14:textId="08FC9B5A" w:rsidR="00306C3C" w:rsidRPr="00306C3C" w:rsidRDefault="00AA27E1" w:rsidP="00AA27E1">
      <w:pPr>
        <w:pStyle w:val="Odsekzoznamu"/>
        <w:autoSpaceDE w:val="0"/>
        <w:autoSpaceDN w:val="0"/>
        <w:adjustRightInd w:val="0"/>
        <w:spacing w:before="120" w:line="24" w:lineRule="atLeast"/>
        <w:rPr>
          <w:rFonts w:asciiTheme="minorHAnsi" w:hAnsiTheme="minorHAnsi" w:cstheme="minorHAnsi"/>
          <w:bCs/>
          <w:color w:val="000000"/>
          <w:sz w:val="19"/>
          <w:szCs w:val="19"/>
        </w:rPr>
      </w:pPr>
      <w:r w:rsidRPr="00AA27E1">
        <w:rPr>
          <w:rFonts w:asciiTheme="minorHAnsi" w:hAnsiTheme="minorHAnsi" w:cstheme="minorHAnsi"/>
          <w:bCs/>
          <w:color w:val="000000"/>
          <w:sz w:val="19"/>
          <w:szCs w:val="19"/>
        </w:rPr>
        <w:t xml:space="preserve">Realizácia zákazky bude podľa projektovej dokumentácie a výkazu výmer, ktoré sú neoddeliteľnou súčasťou </w:t>
      </w:r>
      <w:r>
        <w:rPr>
          <w:rFonts w:asciiTheme="minorHAnsi" w:hAnsiTheme="minorHAnsi" w:cstheme="minorHAnsi"/>
          <w:bCs/>
          <w:color w:val="000000"/>
          <w:sz w:val="19"/>
          <w:szCs w:val="19"/>
        </w:rPr>
        <w:t xml:space="preserve">tejto výzvy. </w:t>
      </w:r>
    </w:p>
    <w:p w14:paraId="10DAF28E" w14:textId="77777777" w:rsidR="0031562F" w:rsidRDefault="0031562F" w:rsidP="00306C3C">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Názov zákazky: </w:t>
      </w:r>
      <w:r>
        <w:rPr>
          <w:rFonts w:asciiTheme="minorHAnsi" w:hAnsiTheme="minorHAnsi" w:cstheme="minorHAnsi"/>
          <w:bCs/>
          <w:color w:val="000000"/>
          <w:sz w:val="19"/>
          <w:szCs w:val="19"/>
        </w:rPr>
        <w:t>Komunitné centrum Čičarovce</w:t>
      </w:r>
      <w:r w:rsidR="00306C3C" w:rsidRPr="00306C3C">
        <w:rPr>
          <w:rFonts w:asciiTheme="minorHAnsi" w:hAnsiTheme="minorHAnsi" w:cstheme="minorHAnsi"/>
          <w:b/>
          <w:bCs/>
          <w:color w:val="000000"/>
          <w:sz w:val="19"/>
          <w:szCs w:val="19"/>
        </w:rPr>
        <w:t xml:space="preserve"> </w:t>
      </w:r>
    </w:p>
    <w:p w14:paraId="655B1765" w14:textId="77777777" w:rsidR="0034285A" w:rsidRDefault="0031562F" w:rsidP="003428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S</w:t>
      </w:r>
      <w:r w:rsidR="00655F19" w:rsidRPr="00CB52C7">
        <w:rPr>
          <w:rFonts w:asciiTheme="minorHAnsi" w:hAnsiTheme="minorHAnsi" w:cstheme="minorHAnsi"/>
          <w:color w:val="000000"/>
          <w:sz w:val="19"/>
          <w:szCs w:val="19"/>
        </w:rPr>
        <w:t>tručný opis zákazky</w:t>
      </w:r>
      <w:r>
        <w:rPr>
          <w:rFonts w:asciiTheme="minorHAnsi" w:hAnsiTheme="minorHAnsi" w:cstheme="minorHAnsi"/>
          <w:color w:val="000000"/>
          <w:sz w:val="19"/>
          <w:szCs w:val="19"/>
        </w:rPr>
        <w:t xml:space="preserve">: </w:t>
      </w:r>
    </w:p>
    <w:p w14:paraId="4EB915C7" w14:textId="458A442B" w:rsidR="0031562F" w:rsidRPr="0034285A" w:rsidRDefault="0031562F" w:rsidP="0034285A">
      <w:pPr>
        <w:pStyle w:val="Odsekzoznamu"/>
        <w:autoSpaceDE w:val="0"/>
        <w:autoSpaceDN w:val="0"/>
        <w:adjustRightInd w:val="0"/>
        <w:spacing w:line="24" w:lineRule="atLeast"/>
        <w:contextualSpacing w:val="0"/>
        <w:rPr>
          <w:rFonts w:asciiTheme="minorHAnsi" w:hAnsiTheme="minorHAnsi" w:cstheme="minorHAnsi"/>
          <w:color w:val="000000"/>
          <w:sz w:val="19"/>
          <w:szCs w:val="19"/>
        </w:rPr>
      </w:pPr>
      <w:r w:rsidRPr="0034285A">
        <w:rPr>
          <w:rFonts w:asciiTheme="minorHAnsi" w:hAnsiTheme="minorHAnsi" w:cstheme="minorHAnsi"/>
          <w:color w:val="000000"/>
          <w:sz w:val="19"/>
          <w:szCs w:val="19"/>
        </w:rPr>
        <w:t>Obnov</w:t>
      </w:r>
      <w:r w:rsidR="0034285A">
        <w:rPr>
          <w:rFonts w:asciiTheme="minorHAnsi" w:hAnsiTheme="minorHAnsi" w:cstheme="minorHAnsi"/>
          <w:color w:val="000000"/>
          <w:sz w:val="19"/>
          <w:szCs w:val="19"/>
        </w:rPr>
        <w:t>a</w:t>
      </w:r>
      <w:r w:rsidRPr="0034285A">
        <w:rPr>
          <w:rFonts w:asciiTheme="minorHAnsi" w:hAnsiTheme="minorHAnsi" w:cstheme="minorHAnsi"/>
          <w:color w:val="000000"/>
          <w:sz w:val="19"/>
          <w:szCs w:val="19"/>
        </w:rPr>
        <w:t xml:space="preserve"> existujúcej budovy komunitného centra, ktorá aj v súčasnosti slúži ako komunitné centrum, zabezpečujúce vytvorenie sociálnych služieb obyvateľov obce.</w:t>
      </w:r>
    </w:p>
    <w:p w14:paraId="1C1F6E9F" w14:textId="77777777" w:rsidR="002F69B1" w:rsidRPr="00306C3C" w:rsidRDefault="002F69B1" w:rsidP="002F69B1">
      <w:pPr>
        <w:pStyle w:val="Odsekzoznamu"/>
        <w:autoSpaceDE w:val="0"/>
        <w:autoSpaceDN w:val="0"/>
        <w:adjustRightInd w:val="0"/>
        <w:spacing w:before="120" w:line="24" w:lineRule="atLeast"/>
        <w:rPr>
          <w:rFonts w:asciiTheme="minorHAnsi" w:hAnsiTheme="minorHAnsi" w:cstheme="minorHAnsi"/>
          <w:bCs/>
          <w:color w:val="000000"/>
          <w:sz w:val="19"/>
          <w:szCs w:val="19"/>
        </w:rPr>
      </w:pPr>
      <w:r w:rsidRPr="00306C3C">
        <w:rPr>
          <w:rFonts w:asciiTheme="minorHAnsi" w:hAnsiTheme="minorHAnsi" w:cstheme="minorHAnsi"/>
          <w:bCs/>
          <w:color w:val="000000"/>
          <w:sz w:val="19"/>
          <w:szCs w:val="19"/>
        </w:rPr>
        <w:t>Základné údaje stavby:</w:t>
      </w:r>
    </w:p>
    <w:p w14:paraId="7CE3991B" w14:textId="77777777" w:rsidR="002F69B1" w:rsidRPr="00306C3C" w:rsidRDefault="002F69B1" w:rsidP="002F69B1">
      <w:pPr>
        <w:pStyle w:val="Odsekzoznamu"/>
        <w:autoSpaceDE w:val="0"/>
        <w:autoSpaceDN w:val="0"/>
        <w:adjustRightInd w:val="0"/>
        <w:spacing w:before="120" w:line="24" w:lineRule="atLeast"/>
        <w:rPr>
          <w:rFonts w:asciiTheme="minorHAnsi" w:hAnsiTheme="minorHAnsi" w:cstheme="minorHAnsi"/>
          <w:bCs/>
          <w:color w:val="000000"/>
          <w:sz w:val="19"/>
          <w:szCs w:val="19"/>
        </w:rPr>
      </w:pPr>
      <w:r w:rsidRPr="00306C3C">
        <w:rPr>
          <w:rFonts w:asciiTheme="minorHAnsi" w:hAnsiTheme="minorHAnsi" w:cstheme="minorHAnsi"/>
          <w:bCs/>
          <w:color w:val="000000"/>
          <w:sz w:val="19"/>
          <w:szCs w:val="19"/>
        </w:rPr>
        <w:t xml:space="preserve">Zastavaná plocha : </w:t>
      </w:r>
      <w:r>
        <w:rPr>
          <w:rFonts w:asciiTheme="minorHAnsi" w:hAnsiTheme="minorHAnsi" w:cstheme="minorHAnsi"/>
          <w:bCs/>
          <w:color w:val="000000"/>
          <w:sz w:val="19"/>
          <w:szCs w:val="19"/>
        </w:rPr>
        <w:t>199,61</w:t>
      </w:r>
      <w:r w:rsidRPr="00306C3C">
        <w:rPr>
          <w:rFonts w:asciiTheme="minorHAnsi" w:hAnsiTheme="minorHAnsi" w:cstheme="minorHAnsi"/>
          <w:bCs/>
          <w:color w:val="000000"/>
          <w:sz w:val="19"/>
          <w:szCs w:val="19"/>
        </w:rPr>
        <w:t xml:space="preserve"> m</w:t>
      </w:r>
      <w:r>
        <w:rPr>
          <w:rFonts w:asciiTheme="minorHAnsi" w:hAnsiTheme="minorHAnsi" w:cstheme="minorHAnsi"/>
          <w:bCs/>
          <w:color w:val="000000"/>
          <w:sz w:val="19"/>
          <w:szCs w:val="19"/>
          <w:vertAlign w:val="superscript"/>
        </w:rPr>
        <w:t>2</w:t>
      </w:r>
      <w:r w:rsidRPr="00306C3C">
        <w:rPr>
          <w:rFonts w:asciiTheme="minorHAnsi" w:hAnsiTheme="minorHAnsi" w:cstheme="minorHAnsi"/>
          <w:bCs/>
          <w:color w:val="000000"/>
          <w:sz w:val="19"/>
          <w:szCs w:val="19"/>
        </w:rPr>
        <w:t xml:space="preserve"> </w:t>
      </w:r>
    </w:p>
    <w:p w14:paraId="4275AEB9" w14:textId="77777777" w:rsidR="002F69B1" w:rsidRDefault="002F69B1" w:rsidP="002F69B1">
      <w:pPr>
        <w:pStyle w:val="Odsekzoznamu"/>
        <w:autoSpaceDE w:val="0"/>
        <w:autoSpaceDN w:val="0"/>
        <w:adjustRightInd w:val="0"/>
        <w:spacing w:before="120" w:line="24" w:lineRule="atLeast"/>
        <w:rPr>
          <w:rFonts w:asciiTheme="minorHAnsi" w:hAnsiTheme="minorHAnsi" w:cstheme="minorHAnsi"/>
          <w:bCs/>
          <w:color w:val="000000"/>
          <w:sz w:val="19"/>
          <w:szCs w:val="19"/>
        </w:rPr>
      </w:pPr>
      <w:r w:rsidRPr="00306C3C">
        <w:rPr>
          <w:rFonts w:asciiTheme="minorHAnsi" w:hAnsiTheme="minorHAnsi" w:cstheme="minorHAnsi"/>
          <w:bCs/>
          <w:color w:val="000000"/>
          <w:sz w:val="19"/>
          <w:szCs w:val="19"/>
        </w:rPr>
        <w:t xml:space="preserve">Úžitková plocha: </w:t>
      </w:r>
      <w:r>
        <w:rPr>
          <w:rFonts w:asciiTheme="minorHAnsi" w:hAnsiTheme="minorHAnsi" w:cstheme="minorHAnsi"/>
          <w:bCs/>
          <w:color w:val="000000"/>
          <w:sz w:val="19"/>
          <w:szCs w:val="19"/>
        </w:rPr>
        <w:t>121,23</w:t>
      </w:r>
      <w:r w:rsidRPr="00306C3C">
        <w:rPr>
          <w:rFonts w:asciiTheme="minorHAnsi" w:hAnsiTheme="minorHAnsi" w:cstheme="minorHAnsi"/>
          <w:bCs/>
          <w:color w:val="000000"/>
          <w:sz w:val="19"/>
          <w:szCs w:val="19"/>
        </w:rPr>
        <w:t xml:space="preserve"> m</w:t>
      </w:r>
      <w:r>
        <w:rPr>
          <w:rFonts w:asciiTheme="minorHAnsi" w:hAnsiTheme="minorHAnsi" w:cstheme="minorHAnsi"/>
          <w:bCs/>
          <w:color w:val="000000"/>
          <w:sz w:val="19"/>
          <w:szCs w:val="19"/>
          <w:vertAlign w:val="superscript"/>
        </w:rPr>
        <w:t>2</w:t>
      </w:r>
    </w:p>
    <w:p w14:paraId="37BCCA3F" w14:textId="77777777" w:rsidR="002F69B1" w:rsidRPr="0031562F" w:rsidRDefault="002F69B1" w:rsidP="002F69B1">
      <w:pPr>
        <w:pStyle w:val="Odsekzoznamu"/>
        <w:autoSpaceDE w:val="0"/>
        <w:autoSpaceDN w:val="0"/>
        <w:adjustRightInd w:val="0"/>
        <w:spacing w:before="120" w:line="24" w:lineRule="atLeast"/>
        <w:rPr>
          <w:rFonts w:asciiTheme="minorHAnsi" w:hAnsiTheme="minorHAnsi" w:cstheme="minorHAnsi"/>
          <w:bCs/>
          <w:color w:val="000000"/>
          <w:sz w:val="19"/>
          <w:szCs w:val="19"/>
          <w:vertAlign w:val="superscript"/>
        </w:rPr>
      </w:pPr>
      <w:r>
        <w:rPr>
          <w:rFonts w:asciiTheme="minorHAnsi" w:hAnsiTheme="minorHAnsi" w:cstheme="minorHAnsi"/>
          <w:bCs/>
          <w:color w:val="000000"/>
          <w:sz w:val="19"/>
          <w:szCs w:val="19"/>
        </w:rPr>
        <w:t>Obostavaný priestor: 992,527 m</w:t>
      </w:r>
      <w:r>
        <w:rPr>
          <w:rFonts w:asciiTheme="minorHAnsi" w:hAnsiTheme="minorHAnsi" w:cstheme="minorHAnsi"/>
          <w:bCs/>
          <w:color w:val="000000"/>
          <w:sz w:val="19"/>
          <w:szCs w:val="19"/>
          <w:vertAlign w:val="superscript"/>
        </w:rPr>
        <w:t>3</w:t>
      </w:r>
    </w:p>
    <w:bookmarkEnd w:id="6"/>
    <w:p w14:paraId="3EA22544" w14:textId="33B73B00" w:rsidR="0031562F" w:rsidRDefault="0031562F" w:rsidP="00306C3C">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4E496A64" w14:textId="77777777" w:rsidR="000F266A" w:rsidRDefault="000F266A" w:rsidP="000F266A">
      <w:pPr>
        <w:autoSpaceDE w:val="0"/>
        <w:autoSpaceDN w:val="0"/>
        <w:adjustRightInd w:val="0"/>
        <w:spacing w:after="120"/>
        <w:ind w:left="426"/>
        <w:jc w:val="both"/>
        <w:rPr>
          <w:rFonts w:eastAsia="Calibri" w:cs="Arial"/>
          <w:color w:val="000000"/>
          <w:szCs w:val="19"/>
          <w:lang w:val="sk-SK"/>
        </w:rPr>
      </w:pPr>
      <w:bookmarkStart w:id="7" w:name="_Hlk497460043"/>
      <w:r>
        <w:rPr>
          <w:rFonts w:eastAsia="Calibri" w:cs="Arial"/>
          <w:color w:val="000000"/>
          <w:szCs w:val="19"/>
          <w:lang w:val="sk-SK"/>
        </w:rPr>
        <w:t xml:space="preserve">      </w:t>
      </w:r>
    </w:p>
    <w:p w14:paraId="6BD6F6A5" w14:textId="2DE53C5C" w:rsidR="000F266A" w:rsidRPr="000F266A" w:rsidRDefault="000F266A" w:rsidP="000F266A">
      <w:pPr>
        <w:autoSpaceDE w:val="0"/>
        <w:autoSpaceDN w:val="0"/>
        <w:adjustRightInd w:val="0"/>
        <w:spacing w:after="120"/>
        <w:ind w:left="426"/>
        <w:jc w:val="both"/>
        <w:rPr>
          <w:rFonts w:eastAsia="Calibri" w:cs="Arial"/>
          <w:color w:val="000000"/>
          <w:szCs w:val="19"/>
          <w:lang w:val="sk-SK"/>
        </w:rPr>
      </w:pPr>
      <w:r w:rsidRPr="000F266A">
        <w:rPr>
          <w:rFonts w:eastAsia="Calibri" w:cs="Arial"/>
          <w:color w:val="000000"/>
          <w:szCs w:val="19"/>
          <w:lang w:val="sk-SK"/>
        </w:rPr>
        <w:t>Hlavný kód CPV</w:t>
      </w:r>
    </w:p>
    <w:tbl>
      <w:tblPr>
        <w:tblStyle w:val="Mriekatabuky1"/>
        <w:tblW w:w="0" w:type="auto"/>
        <w:tblInd w:w="392" w:type="dxa"/>
        <w:tblLook w:val="04A0" w:firstRow="1" w:lastRow="0" w:firstColumn="1" w:lastColumn="0" w:noHBand="0" w:noVBand="1"/>
      </w:tblPr>
      <w:tblGrid>
        <w:gridCol w:w="4214"/>
        <w:gridCol w:w="4606"/>
      </w:tblGrid>
      <w:tr w:rsidR="000F266A" w:rsidRPr="000F266A" w14:paraId="5FDBB2E7" w14:textId="77777777" w:rsidTr="000F266A">
        <w:tc>
          <w:tcPr>
            <w:tcW w:w="4214" w:type="dxa"/>
            <w:shd w:val="clear" w:color="auto" w:fill="DBE5F1"/>
          </w:tcPr>
          <w:p w14:paraId="30C0F72D" w14:textId="77777777" w:rsidR="000F266A" w:rsidRPr="000F266A" w:rsidRDefault="000F266A" w:rsidP="000F266A">
            <w:pPr>
              <w:autoSpaceDE w:val="0"/>
              <w:autoSpaceDN w:val="0"/>
              <w:adjustRightInd w:val="0"/>
              <w:ind w:left="426"/>
              <w:jc w:val="both"/>
              <w:rPr>
                <w:rFonts w:cs="Arial"/>
                <w:b/>
                <w:bCs/>
                <w:color w:val="000000"/>
                <w:szCs w:val="19"/>
              </w:rPr>
            </w:pPr>
            <w:bookmarkStart w:id="8" w:name="_Hlk478557676"/>
            <w:r w:rsidRPr="000F266A">
              <w:rPr>
                <w:rFonts w:cs="Arial"/>
                <w:b/>
                <w:bCs/>
                <w:color w:val="000000"/>
                <w:szCs w:val="19"/>
              </w:rPr>
              <w:t>Predmet zákazky</w:t>
            </w:r>
          </w:p>
        </w:tc>
        <w:tc>
          <w:tcPr>
            <w:tcW w:w="4606" w:type="dxa"/>
            <w:shd w:val="clear" w:color="auto" w:fill="DBE5F1"/>
          </w:tcPr>
          <w:p w14:paraId="75D74E17" w14:textId="77777777" w:rsidR="000F266A" w:rsidRPr="000F266A" w:rsidRDefault="000F266A" w:rsidP="000F266A">
            <w:pPr>
              <w:autoSpaceDE w:val="0"/>
              <w:autoSpaceDN w:val="0"/>
              <w:adjustRightInd w:val="0"/>
              <w:ind w:left="426"/>
              <w:jc w:val="both"/>
              <w:rPr>
                <w:rFonts w:cs="Arial"/>
                <w:b/>
                <w:bCs/>
                <w:color w:val="000000"/>
                <w:szCs w:val="19"/>
              </w:rPr>
            </w:pPr>
            <w:r w:rsidRPr="000F266A">
              <w:rPr>
                <w:rFonts w:cs="Arial"/>
                <w:b/>
                <w:bCs/>
                <w:color w:val="000000"/>
                <w:szCs w:val="19"/>
              </w:rPr>
              <w:t>CPV podľa slovníka</w:t>
            </w:r>
          </w:p>
        </w:tc>
      </w:tr>
      <w:tr w:rsidR="000F266A" w:rsidRPr="000F266A" w14:paraId="0F6B2794" w14:textId="77777777" w:rsidTr="000F266A">
        <w:tc>
          <w:tcPr>
            <w:tcW w:w="4214" w:type="dxa"/>
          </w:tcPr>
          <w:p w14:paraId="0A6B2D26" w14:textId="5D813B65" w:rsidR="000F266A" w:rsidRPr="000F266A" w:rsidRDefault="000F266A" w:rsidP="000F266A">
            <w:pPr>
              <w:autoSpaceDE w:val="0"/>
              <w:autoSpaceDN w:val="0"/>
              <w:adjustRightInd w:val="0"/>
              <w:ind w:left="426"/>
              <w:jc w:val="both"/>
              <w:rPr>
                <w:rFonts w:cs="Arial"/>
                <w:b/>
                <w:bCs/>
                <w:color w:val="000000"/>
                <w:szCs w:val="19"/>
              </w:rPr>
            </w:pPr>
            <w:r w:rsidRPr="000F266A">
              <w:rPr>
                <w:rFonts w:cs="Arial"/>
                <w:szCs w:val="19"/>
                <w:lang w:eastAsia="sk-SK"/>
              </w:rPr>
              <w:t xml:space="preserve">Stavebné práce </w:t>
            </w:r>
            <w:r w:rsidR="002F69B1">
              <w:rPr>
                <w:rFonts w:cs="Arial"/>
                <w:szCs w:val="19"/>
                <w:lang w:eastAsia="sk-SK"/>
              </w:rPr>
              <w:t>na stavbe budov</w:t>
            </w:r>
          </w:p>
        </w:tc>
        <w:tc>
          <w:tcPr>
            <w:tcW w:w="4606" w:type="dxa"/>
          </w:tcPr>
          <w:p w14:paraId="4CAFCD7E" w14:textId="244ACDB2" w:rsidR="000F266A" w:rsidRPr="000F266A" w:rsidRDefault="002F69B1" w:rsidP="000F266A">
            <w:pPr>
              <w:autoSpaceDE w:val="0"/>
              <w:autoSpaceDN w:val="0"/>
              <w:adjustRightInd w:val="0"/>
              <w:ind w:left="426"/>
              <w:jc w:val="both"/>
              <w:rPr>
                <w:rFonts w:cs="Arial"/>
                <w:b/>
                <w:bCs/>
                <w:szCs w:val="19"/>
              </w:rPr>
            </w:pPr>
            <w:r>
              <w:rPr>
                <w:rFonts w:cs="Arial"/>
                <w:szCs w:val="19"/>
                <w:lang w:eastAsia="sk-SK"/>
              </w:rPr>
              <w:t>45210000-2</w:t>
            </w:r>
          </w:p>
        </w:tc>
      </w:tr>
      <w:bookmarkEnd w:id="8"/>
    </w:tbl>
    <w:p w14:paraId="1CDA1336" w14:textId="77777777" w:rsidR="000F266A" w:rsidRPr="000F266A" w:rsidRDefault="000F266A" w:rsidP="000F266A">
      <w:pPr>
        <w:autoSpaceDE w:val="0"/>
        <w:autoSpaceDN w:val="0"/>
        <w:adjustRightInd w:val="0"/>
        <w:ind w:left="426"/>
        <w:jc w:val="both"/>
        <w:rPr>
          <w:rFonts w:eastAsia="Calibri" w:cs="Arial"/>
          <w:b/>
          <w:bCs/>
          <w:color w:val="000000"/>
          <w:szCs w:val="19"/>
          <w:lang w:val="sk-SK"/>
        </w:rPr>
      </w:pPr>
    </w:p>
    <w:p w14:paraId="751FCC2A" w14:textId="77777777" w:rsidR="000F266A" w:rsidRPr="000F266A" w:rsidRDefault="000F266A" w:rsidP="000F266A">
      <w:pPr>
        <w:autoSpaceDE w:val="0"/>
        <w:autoSpaceDN w:val="0"/>
        <w:adjustRightInd w:val="0"/>
        <w:ind w:left="426"/>
        <w:jc w:val="both"/>
        <w:rPr>
          <w:rFonts w:eastAsia="Calibri" w:cs="Arial"/>
          <w:b/>
          <w:bCs/>
          <w:color w:val="000000"/>
          <w:szCs w:val="19"/>
          <w:lang w:val="sk-SK"/>
        </w:rPr>
      </w:pPr>
      <w:r w:rsidRPr="000F266A">
        <w:rPr>
          <w:rFonts w:eastAsia="Calibri" w:cs="Arial"/>
          <w:b/>
          <w:bCs/>
          <w:color w:val="000000"/>
          <w:szCs w:val="19"/>
          <w:lang w:val="sk-SK"/>
        </w:rPr>
        <w:t>Dodatočné kódy CPV</w:t>
      </w:r>
    </w:p>
    <w:tbl>
      <w:tblPr>
        <w:tblStyle w:val="Mriekatabuky1"/>
        <w:tblW w:w="0" w:type="auto"/>
        <w:tblInd w:w="392" w:type="dxa"/>
        <w:tblLook w:val="04A0" w:firstRow="1" w:lastRow="0" w:firstColumn="1" w:lastColumn="0" w:noHBand="0" w:noVBand="1"/>
      </w:tblPr>
      <w:tblGrid>
        <w:gridCol w:w="4214"/>
        <w:gridCol w:w="4606"/>
      </w:tblGrid>
      <w:tr w:rsidR="000F266A" w:rsidRPr="000F266A" w14:paraId="48793C5F" w14:textId="77777777" w:rsidTr="000F266A">
        <w:tc>
          <w:tcPr>
            <w:tcW w:w="4214" w:type="dxa"/>
            <w:shd w:val="clear" w:color="auto" w:fill="DBE5F1"/>
          </w:tcPr>
          <w:p w14:paraId="5FE86762" w14:textId="77777777" w:rsidR="000F266A" w:rsidRPr="000F266A" w:rsidRDefault="000F266A" w:rsidP="000F266A">
            <w:pPr>
              <w:autoSpaceDE w:val="0"/>
              <w:autoSpaceDN w:val="0"/>
              <w:adjustRightInd w:val="0"/>
              <w:ind w:left="426"/>
              <w:jc w:val="both"/>
              <w:rPr>
                <w:rFonts w:cs="Arial"/>
                <w:b/>
                <w:bCs/>
                <w:color w:val="000000"/>
                <w:szCs w:val="19"/>
              </w:rPr>
            </w:pPr>
            <w:r w:rsidRPr="000F266A">
              <w:rPr>
                <w:rFonts w:cs="Arial"/>
                <w:b/>
                <w:bCs/>
                <w:color w:val="000000"/>
                <w:szCs w:val="19"/>
              </w:rPr>
              <w:t>Predmet zákazky</w:t>
            </w:r>
          </w:p>
        </w:tc>
        <w:tc>
          <w:tcPr>
            <w:tcW w:w="4606" w:type="dxa"/>
            <w:shd w:val="clear" w:color="auto" w:fill="DBE5F1"/>
          </w:tcPr>
          <w:p w14:paraId="71D30BD1" w14:textId="77777777" w:rsidR="000F266A" w:rsidRPr="000F266A" w:rsidRDefault="000F266A" w:rsidP="000F266A">
            <w:pPr>
              <w:autoSpaceDE w:val="0"/>
              <w:autoSpaceDN w:val="0"/>
              <w:adjustRightInd w:val="0"/>
              <w:ind w:left="426"/>
              <w:jc w:val="both"/>
              <w:rPr>
                <w:rFonts w:cs="Arial"/>
                <w:b/>
                <w:bCs/>
                <w:color w:val="000000"/>
                <w:szCs w:val="19"/>
              </w:rPr>
            </w:pPr>
            <w:r w:rsidRPr="000F266A">
              <w:rPr>
                <w:rFonts w:cs="Arial"/>
                <w:b/>
                <w:bCs/>
                <w:color w:val="000000"/>
                <w:szCs w:val="19"/>
              </w:rPr>
              <w:t>CPV podľa slovníka</w:t>
            </w:r>
          </w:p>
        </w:tc>
      </w:tr>
      <w:tr w:rsidR="000F266A" w:rsidRPr="000F266A" w14:paraId="3D1AA503" w14:textId="77777777" w:rsidTr="000F266A">
        <w:tc>
          <w:tcPr>
            <w:tcW w:w="4214" w:type="dxa"/>
          </w:tcPr>
          <w:p w14:paraId="6E0DF4A1" w14:textId="5EF8F716" w:rsidR="000F266A" w:rsidRPr="000F266A" w:rsidRDefault="002F69B1" w:rsidP="000F266A">
            <w:pPr>
              <w:autoSpaceDE w:val="0"/>
              <w:autoSpaceDN w:val="0"/>
              <w:adjustRightInd w:val="0"/>
              <w:ind w:left="426"/>
              <w:jc w:val="both"/>
              <w:rPr>
                <w:rFonts w:cs="Arial"/>
                <w:b/>
                <w:bCs/>
                <w:color w:val="000000"/>
                <w:szCs w:val="19"/>
              </w:rPr>
            </w:pPr>
            <w:r>
              <w:rPr>
                <w:rFonts w:cs="Arial"/>
                <w:szCs w:val="19"/>
                <w:lang w:eastAsia="sk-SK"/>
              </w:rPr>
              <w:t>Stavebné práce na stavbe budov určených pre sociálne služby</w:t>
            </w:r>
            <w:r w:rsidR="000F266A" w:rsidRPr="000F266A">
              <w:rPr>
                <w:rFonts w:cs="Arial"/>
                <w:szCs w:val="19"/>
                <w:lang w:eastAsia="sk-SK"/>
              </w:rPr>
              <w:t xml:space="preserve"> </w:t>
            </w:r>
          </w:p>
        </w:tc>
        <w:tc>
          <w:tcPr>
            <w:tcW w:w="4606" w:type="dxa"/>
          </w:tcPr>
          <w:p w14:paraId="286EC8D0" w14:textId="1A98694F" w:rsidR="000F266A" w:rsidRPr="000F266A" w:rsidRDefault="000F266A" w:rsidP="000F266A">
            <w:pPr>
              <w:autoSpaceDE w:val="0"/>
              <w:autoSpaceDN w:val="0"/>
              <w:adjustRightInd w:val="0"/>
              <w:ind w:left="426"/>
              <w:jc w:val="both"/>
              <w:rPr>
                <w:rFonts w:cs="Arial"/>
                <w:b/>
                <w:bCs/>
                <w:szCs w:val="19"/>
              </w:rPr>
            </w:pPr>
            <w:r w:rsidRPr="000F266A">
              <w:rPr>
                <w:rFonts w:cs="Arial"/>
                <w:color w:val="000000"/>
                <w:szCs w:val="19"/>
              </w:rPr>
              <w:t>452</w:t>
            </w:r>
            <w:r w:rsidR="002F69B1">
              <w:rPr>
                <w:rFonts w:cs="Arial"/>
                <w:color w:val="000000"/>
                <w:szCs w:val="19"/>
              </w:rPr>
              <w:t>15200</w:t>
            </w:r>
            <w:r w:rsidRPr="000F266A">
              <w:rPr>
                <w:rFonts w:cs="Arial"/>
                <w:color w:val="000000"/>
                <w:szCs w:val="19"/>
              </w:rPr>
              <w:t>-9</w:t>
            </w:r>
          </w:p>
        </w:tc>
      </w:tr>
      <w:bookmarkEnd w:id="7"/>
    </w:tbl>
    <w:p w14:paraId="0B4F932F" w14:textId="77777777" w:rsidR="000F266A" w:rsidRPr="00CB52C7" w:rsidRDefault="000F266A" w:rsidP="000F3933">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58289F44" w14:textId="226CB400" w:rsidR="00655F19" w:rsidRPr="000F3933" w:rsidRDefault="00655F19" w:rsidP="000F3933">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r w:rsidRPr="000F3933">
        <w:rPr>
          <w:rFonts w:asciiTheme="minorHAnsi" w:hAnsiTheme="minorHAnsi" w:cstheme="minorHAnsi"/>
          <w:color w:val="000000"/>
          <w:sz w:val="19"/>
          <w:szCs w:val="19"/>
        </w:rPr>
        <w:t xml:space="preserve">Zmluva o dielo </w:t>
      </w:r>
      <w:r w:rsidR="008A28AA">
        <w:rPr>
          <w:rFonts w:asciiTheme="minorHAnsi" w:hAnsiTheme="minorHAnsi" w:cstheme="minorHAnsi"/>
          <w:color w:val="000000"/>
          <w:sz w:val="19"/>
          <w:szCs w:val="19"/>
        </w:rPr>
        <w:t>podľa prílohy č. 3 tejto výzvy.</w:t>
      </w:r>
    </w:p>
    <w:p w14:paraId="58FEC26C" w14:textId="77777777" w:rsidR="000F3933"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p>
    <w:p w14:paraId="4C53D639" w14:textId="77777777" w:rsidR="00A055EB" w:rsidRDefault="002F69B1" w:rsidP="00A055EB">
      <w:pPr>
        <w:pStyle w:val="Odsekzoznamu"/>
        <w:autoSpaceDE w:val="0"/>
        <w:autoSpaceDN w:val="0"/>
        <w:adjustRightInd w:val="0"/>
        <w:spacing w:line="24" w:lineRule="atLeast"/>
        <w:contextualSpacing w:val="0"/>
        <w:rPr>
          <w:rFonts w:asciiTheme="minorHAnsi" w:hAnsiTheme="minorHAnsi" w:cstheme="minorHAnsi"/>
          <w:color w:val="000000"/>
          <w:sz w:val="19"/>
          <w:szCs w:val="19"/>
        </w:rPr>
      </w:pPr>
      <w:r w:rsidRPr="0031562F">
        <w:rPr>
          <w:rFonts w:asciiTheme="minorHAnsi" w:hAnsiTheme="minorHAnsi" w:cstheme="minorHAnsi"/>
          <w:color w:val="000000"/>
          <w:sz w:val="19"/>
          <w:szCs w:val="19"/>
        </w:rPr>
        <w:t xml:space="preserve">Obnova jestvujúcej stavby predstavuje výmenu existujúcej drevenej strešnej konštrukcie manzardovej strechy za valbovú strechu.  Krov je navrhnutý ako </w:t>
      </w:r>
      <w:proofErr w:type="spellStart"/>
      <w:r w:rsidRPr="0031562F">
        <w:rPr>
          <w:rFonts w:asciiTheme="minorHAnsi" w:hAnsiTheme="minorHAnsi" w:cstheme="minorHAnsi"/>
          <w:color w:val="000000"/>
          <w:sz w:val="19"/>
          <w:szCs w:val="19"/>
        </w:rPr>
        <w:t>hambalkový</w:t>
      </w:r>
      <w:proofErr w:type="spellEnd"/>
      <w:r w:rsidRPr="0031562F">
        <w:rPr>
          <w:rFonts w:asciiTheme="minorHAnsi" w:hAnsiTheme="minorHAnsi" w:cstheme="minorHAnsi"/>
          <w:color w:val="000000"/>
          <w:sz w:val="19"/>
          <w:szCs w:val="19"/>
        </w:rPr>
        <w:t xml:space="preserve"> so stojacou stolicou, sklon strechy 25°. Odvodňovací systém a krytina sa navrhne z lakovaného oceľového plechu. V rámci obnovy budovy sa prevedie vonkajšia izolácia fasády z kamenno-čadičových dosiek hrúbky 160 mm a izolácia stropu hrúbky 350 mm. Soklové murivo bude zateplené tepelnoizolačnými polystyrénovými doskami </w:t>
      </w:r>
      <w:proofErr w:type="spellStart"/>
      <w:r w:rsidRPr="0031562F">
        <w:rPr>
          <w:rFonts w:asciiTheme="minorHAnsi" w:hAnsiTheme="minorHAnsi" w:cstheme="minorHAnsi"/>
          <w:color w:val="000000"/>
          <w:sz w:val="19"/>
          <w:szCs w:val="19"/>
        </w:rPr>
        <w:t>Styrodur</w:t>
      </w:r>
      <w:proofErr w:type="spellEnd"/>
      <w:r w:rsidRPr="0031562F">
        <w:rPr>
          <w:rFonts w:asciiTheme="minorHAnsi" w:hAnsiTheme="minorHAnsi" w:cstheme="minorHAnsi"/>
          <w:color w:val="000000"/>
          <w:sz w:val="19"/>
          <w:szCs w:val="19"/>
        </w:rPr>
        <w:t xml:space="preserve"> hr. 100 mm. Povrchová úprava vonkajších obvodových stien sa prevedie ako </w:t>
      </w:r>
      <w:proofErr w:type="spellStart"/>
      <w:r w:rsidRPr="0031562F">
        <w:rPr>
          <w:rFonts w:asciiTheme="minorHAnsi" w:hAnsiTheme="minorHAnsi" w:cstheme="minorHAnsi"/>
          <w:color w:val="000000"/>
          <w:sz w:val="19"/>
          <w:szCs w:val="19"/>
        </w:rPr>
        <w:t>tenkovrstvová</w:t>
      </w:r>
      <w:proofErr w:type="spellEnd"/>
      <w:r w:rsidRPr="0031562F">
        <w:rPr>
          <w:rFonts w:asciiTheme="minorHAnsi" w:hAnsiTheme="minorHAnsi" w:cstheme="minorHAnsi"/>
          <w:color w:val="000000"/>
          <w:sz w:val="19"/>
          <w:szCs w:val="19"/>
        </w:rPr>
        <w:t xml:space="preserve"> silikónová omietka  s ryhovanou štruktúrou, soklová úprava z mozaikovej omietky resp. ako </w:t>
      </w:r>
      <w:proofErr w:type="spellStart"/>
      <w:r w:rsidRPr="0031562F">
        <w:rPr>
          <w:rFonts w:asciiTheme="minorHAnsi" w:hAnsiTheme="minorHAnsi" w:cstheme="minorHAnsi"/>
          <w:color w:val="000000"/>
          <w:sz w:val="19"/>
          <w:szCs w:val="19"/>
        </w:rPr>
        <w:t>tenkovrstvová</w:t>
      </w:r>
      <w:proofErr w:type="spellEnd"/>
      <w:r w:rsidRPr="0031562F">
        <w:rPr>
          <w:rFonts w:asciiTheme="minorHAnsi" w:hAnsiTheme="minorHAnsi" w:cstheme="minorHAnsi"/>
          <w:color w:val="000000"/>
          <w:sz w:val="19"/>
          <w:szCs w:val="19"/>
        </w:rPr>
        <w:t xml:space="preserve"> silikónová omietka  s ryhovanou štruktúrou. Objekt bude chránený pred bleskom realizáciou nového bleskozvodného systému.  </w:t>
      </w:r>
    </w:p>
    <w:p w14:paraId="43A3AE86" w14:textId="2FC3AFAC" w:rsidR="00655F19" w:rsidRPr="00CB52C7" w:rsidRDefault="00A055EB" w:rsidP="000F3933">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A055EB">
        <w:rPr>
          <w:rFonts w:asciiTheme="minorHAnsi" w:hAnsiTheme="minorHAnsi" w:cstheme="minorHAnsi"/>
          <w:color w:val="000000"/>
          <w:sz w:val="19"/>
          <w:szCs w:val="19"/>
        </w:rPr>
        <w:t xml:space="preserve">Stavba </w:t>
      </w:r>
      <w:r>
        <w:rPr>
          <w:rFonts w:asciiTheme="minorHAnsi" w:hAnsiTheme="minorHAnsi" w:cstheme="minorHAnsi"/>
          <w:color w:val="000000"/>
          <w:sz w:val="19"/>
          <w:szCs w:val="19"/>
        </w:rPr>
        <w:t>je</w:t>
      </w:r>
      <w:r w:rsidRPr="00A055EB">
        <w:rPr>
          <w:rFonts w:asciiTheme="minorHAnsi" w:hAnsiTheme="minorHAnsi" w:cstheme="minorHAnsi"/>
          <w:color w:val="000000"/>
          <w:sz w:val="19"/>
          <w:szCs w:val="19"/>
        </w:rPr>
        <w:t xml:space="preserve"> navrh</w:t>
      </w:r>
      <w:r>
        <w:rPr>
          <w:rFonts w:asciiTheme="minorHAnsi" w:hAnsiTheme="minorHAnsi" w:cstheme="minorHAnsi"/>
          <w:color w:val="000000"/>
          <w:sz w:val="19"/>
          <w:szCs w:val="19"/>
        </w:rPr>
        <w:t>nutá</w:t>
      </w:r>
      <w:r w:rsidRPr="00A055EB">
        <w:rPr>
          <w:rFonts w:asciiTheme="minorHAnsi" w:hAnsiTheme="minorHAnsi" w:cstheme="minorHAnsi"/>
          <w:color w:val="000000"/>
          <w:sz w:val="19"/>
          <w:szCs w:val="19"/>
        </w:rPr>
        <w:t xml:space="preserve"> ako jeden stavebný objekt, jej rozsah je bežného charakteru stavby          komunitného centra, realizácia stavby sa predpokladá v jednej etape.</w:t>
      </w:r>
    </w:p>
    <w:p w14:paraId="1B935474" w14:textId="2F4FB372"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r w:rsidR="002F69B1" w:rsidRPr="002F69B1">
        <w:rPr>
          <w:rFonts w:asciiTheme="minorHAnsi" w:hAnsiTheme="minorHAnsi" w:cstheme="minorHAnsi"/>
          <w:bCs/>
          <w:color w:val="000000"/>
          <w:sz w:val="19"/>
          <w:szCs w:val="19"/>
          <w:lang w:eastAsia="en-US"/>
        </w:rPr>
        <w:t>72 618,07</w:t>
      </w:r>
      <w:r w:rsidRPr="00CB52C7">
        <w:rPr>
          <w:rFonts w:asciiTheme="minorHAnsi" w:hAnsiTheme="minorHAnsi" w:cstheme="minorHAnsi"/>
          <w:color w:val="000000"/>
          <w:sz w:val="19"/>
          <w:szCs w:val="19"/>
          <w:lang w:eastAsia="en-US"/>
        </w:rPr>
        <w:t xml:space="preserve"> EUR bez DPH </w:t>
      </w:r>
    </w:p>
    <w:p w14:paraId="69CFE4BD" w14:textId="54073349" w:rsidR="002F69B1" w:rsidRDefault="00655F19" w:rsidP="002F69B1">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dodania predmetu zákazky: </w:t>
      </w:r>
    </w:p>
    <w:p w14:paraId="12D2E690" w14:textId="3312C79D" w:rsidR="00655F19" w:rsidRPr="00CB52C7" w:rsidRDefault="002F69B1" w:rsidP="00A055EB">
      <w:pPr>
        <w:pStyle w:val="Odsekzoznamu"/>
        <w:autoSpaceDE w:val="0"/>
        <w:autoSpaceDN w:val="0"/>
        <w:adjustRightInd w:val="0"/>
        <w:spacing w:line="24" w:lineRule="atLeast"/>
        <w:contextualSpacing w:val="0"/>
        <w:rPr>
          <w:rFonts w:asciiTheme="minorHAnsi" w:hAnsiTheme="minorHAnsi" w:cstheme="minorHAnsi"/>
          <w:b/>
          <w:bCs/>
          <w:color w:val="000000"/>
          <w:sz w:val="19"/>
          <w:szCs w:val="19"/>
          <w:lang w:eastAsia="en-US"/>
        </w:rPr>
      </w:pPr>
      <w:r w:rsidRPr="002F69B1">
        <w:rPr>
          <w:rFonts w:asciiTheme="minorHAnsi" w:hAnsiTheme="minorHAnsi" w:cstheme="minorHAnsi"/>
          <w:bCs/>
          <w:color w:val="000000"/>
          <w:sz w:val="19"/>
          <w:szCs w:val="19"/>
          <w:lang w:eastAsia="en-US"/>
        </w:rPr>
        <w:t xml:space="preserve">Navrhovaná stavba Komunitné centrum Čičarovce bude realizovaná </w:t>
      </w:r>
      <w:r>
        <w:rPr>
          <w:rFonts w:asciiTheme="minorHAnsi" w:hAnsiTheme="minorHAnsi" w:cstheme="minorHAnsi"/>
          <w:bCs/>
          <w:color w:val="000000"/>
          <w:sz w:val="19"/>
          <w:szCs w:val="19"/>
          <w:lang w:eastAsia="en-US"/>
        </w:rPr>
        <w:t>o</w:t>
      </w:r>
      <w:r w:rsidRPr="002F69B1">
        <w:rPr>
          <w:rFonts w:asciiTheme="minorHAnsi" w:hAnsiTheme="minorHAnsi" w:cstheme="minorHAnsi"/>
          <w:bCs/>
          <w:color w:val="000000"/>
          <w:sz w:val="19"/>
          <w:szCs w:val="19"/>
          <w:lang w:eastAsia="en-US"/>
        </w:rPr>
        <w:t xml:space="preserve">bnovou existujúcej stavby na pozemku reg. C-KN </w:t>
      </w:r>
      <w:proofErr w:type="spellStart"/>
      <w:r w:rsidRPr="002F69B1">
        <w:rPr>
          <w:rFonts w:asciiTheme="minorHAnsi" w:hAnsiTheme="minorHAnsi" w:cstheme="minorHAnsi"/>
          <w:bCs/>
          <w:color w:val="000000"/>
          <w:sz w:val="19"/>
          <w:szCs w:val="19"/>
          <w:lang w:eastAsia="en-US"/>
        </w:rPr>
        <w:t>parc</w:t>
      </w:r>
      <w:proofErr w:type="spellEnd"/>
      <w:r w:rsidRPr="002F69B1">
        <w:rPr>
          <w:rFonts w:asciiTheme="minorHAnsi" w:hAnsiTheme="minorHAnsi" w:cstheme="minorHAnsi"/>
          <w:bCs/>
          <w:color w:val="000000"/>
          <w:sz w:val="19"/>
          <w:szCs w:val="19"/>
          <w:lang w:eastAsia="en-US"/>
        </w:rPr>
        <w:t>. č. 166/13 v katastrálnom území Čičarovce.</w:t>
      </w:r>
      <w:r w:rsidR="00655F19" w:rsidRPr="00CB52C7">
        <w:rPr>
          <w:rFonts w:asciiTheme="minorHAnsi" w:hAnsiTheme="minorHAnsi" w:cstheme="minorHAnsi"/>
          <w:color w:val="000000"/>
          <w:sz w:val="19"/>
          <w:szCs w:val="19"/>
          <w:lang w:eastAsia="en-US"/>
        </w:rPr>
        <w:t xml:space="preserve"> </w:t>
      </w:r>
    </w:p>
    <w:p w14:paraId="515F37DC" w14:textId="77777777" w:rsidR="00A055EB"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p>
    <w:p w14:paraId="261F8EEE" w14:textId="27F0865C" w:rsidR="00655F19" w:rsidRPr="00CB52C7" w:rsidRDefault="00A055EB" w:rsidP="00A055EB">
      <w:pPr>
        <w:pStyle w:val="Odsekzoznamu"/>
        <w:autoSpaceDE w:val="0"/>
        <w:autoSpaceDN w:val="0"/>
        <w:adjustRightInd w:val="0"/>
        <w:spacing w:line="24" w:lineRule="atLeast"/>
        <w:contextualSpacing w:val="0"/>
        <w:rPr>
          <w:rFonts w:asciiTheme="minorHAnsi" w:hAnsiTheme="minorHAnsi" w:cstheme="minorHAnsi"/>
          <w:b/>
          <w:bCs/>
          <w:color w:val="000000"/>
          <w:sz w:val="19"/>
          <w:szCs w:val="19"/>
        </w:rPr>
      </w:pPr>
      <w:r>
        <w:rPr>
          <w:rFonts w:asciiTheme="minorHAnsi" w:hAnsiTheme="minorHAnsi" w:cstheme="minorHAnsi"/>
          <w:color w:val="000000"/>
          <w:sz w:val="19"/>
          <w:szCs w:val="19"/>
        </w:rPr>
        <w:t>Trvanie zmluvy je do 12 mesiacov od odovzdania staveniska</w:t>
      </w:r>
    </w:p>
    <w:p w14:paraId="5C9C5542" w14:textId="25BDE029" w:rsidR="00655F19" w:rsidRPr="00BE4A0C"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r w:rsidRPr="00CB52C7">
        <w:rPr>
          <w:rFonts w:asciiTheme="minorHAnsi" w:hAnsiTheme="minorHAnsi" w:cstheme="minorHAnsi"/>
          <w:color w:val="000000"/>
          <w:sz w:val="19"/>
          <w:szCs w:val="19"/>
        </w:rPr>
        <w:t>bez úhrady sú súčasťou výzvy</w:t>
      </w:r>
    </w:p>
    <w:p w14:paraId="6312DA85" w14:textId="2BC9BD2B" w:rsidR="00655F19" w:rsidRPr="000F3933" w:rsidRDefault="00655F19" w:rsidP="00A055EB">
      <w:pPr>
        <w:pStyle w:val="Odsekzoznamu"/>
        <w:numPr>
          <w:ilvl w:val="0"/>
          <w:numId w:val="156"/>
        </w:numPr>
        <w:spacing w:before="120"/>
        <w:ind w:left="714" w:hanging="357"/>
        <w:contextualSpacing w:val="0"/>
        <w:rPr>
          <w:rFonts w:asciiTheme="minorHAnsi" w:hAnsiTheme="minorHAnsi" w:cstheme="minorHAnsi"/>
          <w:b/>
          <w:bCs/>
          <w:color w:val="000000"/>
          <w:sz w:val="19"/>
          <w:szCs w:val="19"/>
        </w:rPr>
      </w:pPr>
      <w:r w:rsidRPr="000F3933">
        <w:rPr>
          <w:rFonts w:asciiTheme="minorHAnsi" w:hAnsiTheme="minorHAnsi" w:cstheme="minorHAnsi"/>
          <w:b/>
          <w:bCs/>
          <w:color w:val="000000"/>
          <w:sz w:val="19"/>
          <w:szCs w:val="19"/>
        </w:rPr>
        <w:t>Financovanie predmetu zákazky:</w:t>
      </w:r>
      <w:r w:rsidR="00C4155A" w:rsidRPr="000F3933">
        <w:rPr>
          <w:rFonts w:asciiTheme="minorHAnsi" w:hAnsiTheme="minorHAnsi" w:cstheme="minorHAnsi"/>
          <w:b/>
          <w:bCs/>
          <w:color w:val="000000"/>
          <w:sz w:val="19"/>
          <w:szCs w:val="19"/>
        </w:rPr>
        <w:t xml:space="preserve"> </w:t>
      </w:r>
      <w:r w:rsidR="000F3933" w:rsidRPr="000F3933">
        <w:rPr>
          <w:rFonts w:asciiTheme="minorHAnsi" w:hAnsiTheme="minorHAnsi" w:cstheme="minorHAnsi"/>
          <w:bCs/>
          <w:color w:val="000000"/>
          <w:sz w:val="19"/>
          <w:szCs w:val="19"/>
        </w:rPr>
        <w:t xml:space="preserve">zákazka bude </w:t>
      </w:r>
      <w:r w:rsidR="00A055EB">
        <w:rPr>
          <w:rFonts w:asciiTheme="minorHAnsi" w:hAnsiTheme="minorHAnsi" w:cstheme="minorHAnsi"/>
          <w:bCs/>
          <w:color w:val="000000"/>
          <w:sz w:val="19"/>
          <w:szCs w:val="19"/>
        </w:rPr>
        <w:t>spolu</w:t>
      </w:r>
      <w:r w:rsidR="000F3933" w:rsidRPr="000F3933">
        <w:rPr>
          <w:rFonts w:asciiTheme="minorHAnsi" w:hAnsiTheme="minorHAnsi" w:cstheme="minorHAnsi"/>
          <w:bCs/>
          <w:color w:val="000000"/>
          <w:sz w:val="19"/>
          <w:szCs w:val="19"/>
        </w:rPr>
        <w:t xml:space="preserve">financovaná z Európskeho fondu regionálneho rozvoja v rámci Operačného programu:  Ľudské zdroje, Prioritná os:  6. Technická vybavenosť v obciach s prítomnosťou </w:t>
      </w:r>
      <w:proofErr w:type="spellStart"/>
      <w:r w:rsidR="000F3933" w:rsidRPr="000F3933">
        <w:rPr>
          <w:rFonts w:asciiTheme="minorHAnsi" w:hAnsiTheme="minorHAnsi" w:cstheme="minorHAnsi"/>
          <w:bCs/>
          <w:color w:val="000000"/>
          <w:sz w:val="19"/>
          <w:szCs w:val="19"/>
        </w:rPr>
        <w:t>margalizovaných</w:t>
      </w:r>
      <w:proofErr w:type="spellEnd"/>
      <w:r w:rsidR="000F3933" w:rsidRPr="000F3933">
        <w:rPr>
          <w:rFonts w:asciiTheme="minorHAnsi" w:hAnsiTheme="minorHAnsi" w:cstheme="minorHAnsi"/>
          <w:bCs/>
          <w:color w:val="000000"/>
          <w:sz w:val="19"/>
          <w:szCs w:val="19"/>
        </w:rPr>
        <w:t xml:space="preserve"> rómskych komunít</w:t>
      </w:r>
      <w:r w:rsidR="00A055EB">
        <w:rPr>
          <w:rFonts w:asciiTheme="minorHAnsi" w:hAnsiTheme="minorHAnsi" w:cstheme="minorHAnsi"/>
          <w:bCs/>
          <w:color w:val="000000"/>
          <w:sz w:val="19"/>
          <w:szCs w:val="19"/>
        </w:rPr>
        <w:t>.</w:t>
      </w:r>
    </w:p>
    <w:p w14:paraId="394A1C6C" w14:textId="1D865309"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r w:rsidR="00EC3497">
        <w:rPr>
          <w:rFonts w:asciiTheme="minorHAnsi" w:hAnsiTheme="minorHAnsi" w:cstheme="minorHAnsi"/>
          <w:color w:val="000000"/>
          <w:sz w:val="19"/>
          <w:szCs w:val="19"/>
        </w:rPr>
        <w:t>09.01.</w:t>
      </w:r>
      <w:r w:rsidR="000F3933">
        <w:rPr>
          <w:rFonts w:asciiTheme="minorHAnsi" w:hAnsiTheme="minorHAnsi" w:cstheme="minorHAnsi"/>
          <w:color w:val="000000"/>
          <w:sz w:val="19"/>
          <w:szCs w:val="19"/>
        </w:rPr>
        <w:t>201</w:t>
      </w:r>
      <w:r w:rsidR="00EC3497">
        <w:rPr>
          <w:rFonts w:asciiTheme="minorHAnsi" w:hAnsiTheme="minorHAnsi" w:cstheme="minorHAnsi"/>
          <w:color w:val="000000"/>
          <w:sz w:val="19"/>
          <w:szCs w:val="19"/>
        </w:rPr>
        <w:t>8</w:t>
      </w:r>
      <w:r w:rsidR="000F3933">
        <w:rPr>
          <w:rFonts w:asciiTheme="minorHAnsi" w:hAnsiTheme="minorHAnsi" w:cstheme="minorHAnsi"/>
          <w:color w:val="000000"/>
          <w:sz w:val="19"/>
          <w:szCs w:val="19"/>
        </w:rPr>
        <w:t xml:space="preserve"> do 12:00 hod.</w:t>
      </w:r>
      <w:r w:rsidRPr="00CB52C7">
        <w:rPr>
          <w:rFonts w:asciiTheme="minorHAnsi" w:hAnsiTheme="minorHAnsi" w:cstheme="minorHAnsi"/>
          <w:color w:val="000000"/>
          <w:sz w:val="19"/>
          <w:szCs w:val="19"/>
        </w:rPr>
        <w:t xml:space="preserve"> </w:t>
      </w:r>
    </w:p>
    <w:p w14:paraId="77011972" w14:textId="7EF576B2"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29D794C2" w14:textId="55C0AE47" w:rsidR="000F3933" w:rsidRDefault="004B43AC" w:rsidP="004B43AC">
      <w:pPr>
        <w:pStyle w:val="Odsekzoznamu"/>
        <w:autoSpaceDE w:val="0"/>
        <w:autoSpaceDN w:val="0"/>
        <w:adjustRightInd w:val="0"/>
        <w:spacing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Ponuky sa predkladajú </w:t>
      </w:r>
      <w:r w:rsidR="000F3933" w:rsidRPr="000F3933">
        <w:rPr>
          <w:rFonts w:asciiTheme="minorHAnsi" w:hAnsiTheme="minorHAnsi" w:cstheme="minorHAnsi"/>
          <w:color w:val="000000"/>
          <w:sz w:val="19"/>
          <w:szCs w:val="19"/>
        </w:rPr>
        <w:t xml:space="preserve">prostredníctvom pošty, iného doručovateľa alebo osobne, </w:t>
      </w:r>
      <w:bookmarkStart w:id="9" w:name="_Hlk497917680"/>
      <w:r w:rsidR="000F3933" w:rsidRPr="000F3933">
        <w:rPr>
          <w:rFonts w:asciiTheme="minorHAnsi" w:hAnsiTheme="minorHAnsi" w:cstheme="minorHAnsi"/>
          <w:color w:val="000000"/>
          <w:sz w:val="19"/>
          <w:szCs w:val="19"/>
        </w:rPr>
        <w:t>v uzavretom obale s uvedením obchodného mena alebo názvu, sídla, miesta podnikania alebo obvyklého pobytu uchádzača s označením „súťaž“ a heslom súťaže</w:t>
      </w:r>
      <w:r>
        <w:rPr>
          <w:rFonts w:asciiTheme="minorHAnsi" w:hAnsiTheme="minorHAnsi" w:cstheme="minorHAnsi"/>
          <w:color w:val="000000"/>
          <w:sz w:val="19"/>
          <w:szCs w:val="19"/>
        </w:rPr>
        <w:t xml:space="preserve"> „Komunitné centrum Čičarovce“.</w:t>
      </w:r>
    </w:p>
    <w:p w14:paraId="307C9D3E" w14:textId="4B878238" w:rsidR="004B43AC" w:rsidRDefault="004B43AC" w:rsidP="004B43AC">
      <w:pPr>
        <w:pStyle w:val="Odsekzoznamu"/>
        <w:autoSpaceDE w:val="0"/>
        <w:autoSpaceDN w:val="0"/>
        <w:adjustRightInd w:val="0"/>
        <w:spacing w:line="24" w:lineRule="atLeast"/>
        <w:contextualSpacing w:val="0"/>
        <w:rPr>
          <w:rFonts w:asciiTheme="minorHAnsi" w:hAnsiTheme="minorHAnsi" w:cstheme="minorHAnsi"/>
          <w:color w:val="000000"/>
          <w:sz w:val="19"/>
          <w:szCs w:val="19"/>
        </w:rPr>
      </w:pPr>
      <w:r w:rsidRPr="004B43AC">
        <w:rPr>
          <w:rFonts w:asciiTheme="minorHAnsi" w:hAnsiTheme="minorHAnsi" w:cstheme="minorHAnsi"/>
          <w:color w:val="000000"/>
          <w:sz w:val="19"/>
          <w:szCs w:val="19"/>
        </w:rPr>
        <w:t>Ak sa ponuka doručuje osobne, verejný obstarávateľ vyd</w:t>
      </w:r>
      <w:r>
        <w:rPr>
          <w:rFonts w:asciiTheme="minorHAnsi" w:hAnsiTheme="minorHAnsi" w:cstheme="minorHAnsi"/>
          <w:color w:val="000000"/>
          <w:sz w:val="19"/>
          <w:szCs w:val="19"/>
        </w:rPr>
        <w:t>á</w:t>
      </w:r>
      <w:r w:rsidRPr="004B43AC">
        <w:rPr>
          <w:rFonts w:asciiTheme="minorHAnsi" w:hAnsiTheme="minorHAnsi" w:cstheme="minorHAnsi"/>
          <w:color w:val="000000"/>
          <w:sz w:val="19"/>
          <w:szCs w:val="19"/>
        </w:rPr>
        <w:t xml:space="preserve"> potvrdenie o jej prevzatí, v ktorom uved</w:t>
      </w:r>
      <w:r>
        <w:rPr>
          <w:rFonts w:asciiTheme="minorHAnsi" w:hAnsiTheme="minorHAnsi" w:cstheme="minorHAnsi"/>
          <w:color w:val="000000"/>
          <w:sz w:val="19"/>
          <w:szCs w:val="19"/>
        </w:rPr>
        <w:t>ie</w:t>
      </w:r>
      <w:r w:rsidRPr="004B43AC">
        <w:rPr>
          <w:rFonts w:asciiTheme="minorHAnsi" w:hAnsiTheme="minorHAnsi" w:cstheme="minorHAnsi"/>
          <w:color w:val="000000"/>
          <w:sz w:val="19"/>
          <w:szCs w:val="19"/>
        </w:rPr>
        <w:t xml:space="preserve"> dátum, čas a miesto prevzatia ponuky.</w:t>
      </w:r>
    </w:p>
    <w:p w14:paraId="289B6AB3" w14:textId="4A02CB61" w:rsidR="004B43AC" w:rsidRPr="00CB52C7" w:rsidRDefault="004B43AC" w:rsidP="004B43AC">
      <w:pPr>
        <w:pStyle w:val="Odsekzoznamu"/>
        <w:autoSpaceDE w:val="0"/>
        <w:autoSpaceDN w:val="0"/>
        <w:adjustRightInd w:val="0"/>
        <w:spacing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A</w:t>
      </w:r>
      <w:r w:rsidRPr="004B43AC">
        <w:rPr>
          <w:rFonts w:asciiTheme="minorHAnsi" w:hAnsiTheme="minorHAnsi" w:cstheme="minorHAnsi"/>
          <w:color w:val="000000"/>
          <w:sz w:val="19"/>
          <w:szCs w:val="19"/>
        </w:rPr>
        <w:t xml:space="preserve">k </w:t>
      </w:r>
      <w:r>
        <w:rPr>
          <w:rFonts w:asciiTheme="minorHAnsi" w:hAnsiTheme="minorHAnsi" w:cstheme="minorHAnsi"/>
          <w:color w:val="000000"/>
          <w:sz w:val="19"/>
          <w:szCs w:val="19"/>
        </w:rPr>
        <w:t xml:space="preserve">bude </w:t>
      </w:r>
      <w:r w:rsidRPr="004B43AC">
        <w:rPr>
          <w:rFonts w:asciiTheme="minorHAnsi" w:hAnsiTheme="minorHAnsi" w:cstheme="minorHAnsi"/>
          <w:color w:val="000000"/>
          <w:sz w:val="19"/>
          <w:szCs w:val="19"/>
        </w:rPr>
        <w:t>ponuka predložená po uplynutí lehoty na predkladanie ponúk, tak sa vráti uchádzačovi neotvorená.</w:t>
      </w:r>
    </w:p>
    <w:bookmarkEnd w:id="9"/>
    <w:p w14:paraId="6CE23B55" w14:textId="3935885A" w:rsidR="00655F19" w:rsidRPr="004B43AC"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bookmarkStart w:id="10" w:name="_Hlk497918149"/>
      <w:r w:rsidR="004B43AC" w:rsidRPr="004B43AC">
        <w:rPr>
          <w:rFonts w:asciiTheme="minorHAnsi" w:hAnsiTheme="minorHAnsi" w:cstheme="minorHAnsi"/>
          <w:bCs/>
          <w:color w:val="000000"/>
          <w:sz w:val="19"/>
          <w:szCs w:val="19"/>
        </w:rPr>
        <w:t>Kritériom na vyhodnotenie ponúk je najnižšia cena.</w:t>
      </w:r>
      <w:r w:rsidRPr="004B43AC">
        <w:rPr>
          <w:rFonts w:asciiTheme="minorHAnsi" w:hAnsiTheme="minorHAnsi" w:cstheme="minorHAnsi"/>
          <w:color w:val="000000"/>
          <w:sz w:val="19"/>
          <w:szCs w:val="19"/>
        </w:rPr>
        <w:t xml:space="preserve"> </w:t>
      </w:r>
    </w:p>
    <w:p w14:paraId="55BCAE33" w14:textId="6BF89377" w:rsidR="004B43AC" w:rsidRDefault="004B43AC" w:rsidP="004B43AC">
      <w:pPr>
        <w:pStyle w:val="Odsekzoznamu"/>
        <w:autoSpaceDE w:val="0"/>
        <w:autoSpaceDN w:val="0"/>
        <w:adjustRightInd w:val="0"/>
        <w:spacing w:line="24" w:lineRule="atLeast"/>
        <w:contextualSpacing w:val="0"/>
        <w:rPr>
          <w:rFonts w:asciiTheme="minorHAnsi" w:hAnsiTheme="minorHAnsi" w:cstheme="minorHAnsi"/>
          <w:bCs/>
          <w:color w:val="000000"/>
          <w:sz w:val="19"/>
          <w:szCs w:val="19"/>
        </w:rPr>
      </w:pPr>
      <w:r w:rsidRPr="004B43AC">
        <w:rPr>
          <w:rFonts w:asciiTheme="minorHAnsi" w:hAnsiTheme="minorHAnsi" w:cstheme="minorHAnsi"/>
          <w:bCs/>
          <w:color w:val="000000"/>
          <w:sz w:val="19"/>
          <w:szCs w:val="19"/>
        </w:rPr>
        <w:t xml:space="preserve">Verejný obstarávateľ bude hodnotiť </w:t>
      </w:r>
      <w:r>
        <w:rPr>
          <w:rFonts w:asciiTheme="minorHAnsi" w:hAnsiTheme="minorHAnsi" w:cstheme="minorHAnsi"/>
          <w:bCs/>
          <w:color w:val="000000"/>
          <w:sz w:val="19"/>
          <w:szCs w:val="19"/>
        </w:rPr>
        <w:t>ponukovú cenu za celý predmet zákazky v Eur s DPH.</w:t>
      </w:r>
    </w:p>
    <w:p w14:paraId="7A13BDB3" w14:textId="77777777" w:rsidR="004B43AC" w:rsidRDefault="004B43AC" w:rsidP="004B43AC">
      <w:pPr>
        <w:ind w:left="709"/>
        <w:rPr>
          <w:rFonts w:asciiTheme="minorHAnsi" w:hAnsiTheme="minorHAnsi" w:cstheme="minorHAnsi"/>
          <w:bCs/>
          <w:color w:val="000000"/>
          <w:szCs w:val="19"/>
          <w:lang w:val="sk-SK" w:eastAsia="cs-CZ"/>
        </w:rPr>
      </w:pPr>
      <w:r>
        <w:rPr>
          <w:rFonts w:asciiTheme="minorHAnsi" w:hAnsiTheme="minorHAnsi" w:cstheme="minorHAnsi"/>
          <w:bCs/>
          <w:color w:val="000000"/>
          <w:szCs w:val="19"/>
        </w:rPr>
        <w:t>P</w:t>
      </w:r>
      <w:proofErr w:type="spellStart"/>
      <w:r w:rsidRPr="004B43AC">
        <w:rPr>
          <w:rFonts w:asciiTheme="minorHAnsi" w:hAnsiTheme="minorHAnsi" w:cstheme="minorHAnsi"/>
          <w:bCs/>
          <w:color w:val="000000"/>
          <w:szCs w:val="19"/>
          <w:lang w:val="sk-SK" w:eastAsia="cs-CZ"/>
        </w:rPr>
        <w:t>onuky</w:t>
      </w:r>
      <w:proofErr w:type="spellEnd"/>
      <w:r w:rsidRPr="004B43AC">
        <w:rPr>
          <w:rFonts w:asciiTheme="minorHAnsi" w:hAnsiTheme="minorHAnsi" w:cstheme="minorHAnsi"/>
          <w:bCs/>
          <w:color w:val="000000"/>
          <w:szCs w:val="19"/>
          <w:lang w:val="sk-SK" w:eastAsia="cs-CZ"/>
        </w:rPr>
        <w:t xml:space="preserve"> sa zoradia podľa cien za predmet zákazky ponúknutých jednotlivými uchádzačmi od najnižšej ponúknutej ceny po najvyššiu ponúknutú cenu. </w:t>
      </w:r>
    </w:p>
    <w:p w14:paraId="3A3E1B9D" w14:textId="2892E78D" w:rsidR="004B43AC" w:rsidRPr="00A055EB" w:rsidRDefault="004B43AC" w:rsidP="00A055EB">
      <w:pPr>
        <w:ind w:left="709"/>
        <w:rPr>
          <w:rFonts w:asciiTheme="minorHAnsi" w:hAnsiTheme="minorHAnsi" w:cstheme="minorHAnsi"/>
          <w:bCs/>
          <w:color w:val="000000"/>
          <w:szCs w:val="19"/>
          <w:lang w:val="sk-SK" w:eastAsia="cs-CZ"/>
        </w:rPr>
      </w:pPr>
      <w:r w:rsidRPr="004B43AC">
        <w:rPr>
          <w:rFonts w:asciiTheme="minorHAnsi" w:hAnsiTheme="minorHAnsi" w:cstheme="minorHAnsi"/>
          <w:bCs/>
          <w:color w:val="000000"/>
          <w:szCs w:val="19"/>
          <w:lang w:val="sk-SK" w:eastAsia="cs-CZ"/>
        </w:rPr>
        <w:t xml:space="preserve">Úspešným uchádzačom sa stane ten uchádzač, ktorý ponúkne za celý predmet zákazky najnižšiu cenu. </w:t>
      </w:r>
      <w:bookmarkEnd w:id="10"/>
    </w:p>
    <w:p w14:paraId="72E339DC" w14:textId="77777777" w:rsidR="00540EE7" w:rsidRPr="00540EE7" w:rsidRDefault="00655F19" w:rsidP="00C4155A">
      <w:pPr>
        <w:pStyle w:val="Odsekzoznamu"/>
        <w:numPr>
          <w:ilvl w:val="0"/>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14:paraId="54FE8FCD" w14:textId="0B170DBD" w:rsidR="00540EE7" w:rsidRDefault="00540EE7"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r w:rsidRPr="00540EE7">
        <w:rPr>
          <w:rFonts w:asciiTheme="minorHAnsi" w:hAnsiTheme="minorHAnsi" w:cstheme="minorHAnsi"/>
          <w:bCs/>
          <w:color w:val="000000"/>
          <w:sz w:val="19"/>
          <w:szCs w:val="19"/>
        </w:rPr>
        <w:t xml:space="preserve">Uchádzač </w:t>
      </w:r>
      <w:r>
        <w:rPr>
          <w:rFonts w:asciiTheme="minorHAnsi" w:hAnsiTheme="minorHAnsi" w:cstheme="minorHAnsi"/>
          <w:bCs/>
          <w:color w:val="000000"/>
          <w:sz w:val="19"/>
          <w:szCs w:val="19"/>
        </w:rPr>
        <w:t>predloží</w:t>
      </w:r>
      <w:r w:rsidRPr="00540EE7">
        <w:rPr>
          <w:rFonts w:asciiTheme="minorHAnsi" w:hAnsiTheme="minorHAnsi" w:cstheme="minorHAnsi"/>
          <w:bCs/>
          <w:color w:val="000000"/>
          <w:sz w:val="19"/>
          <w:szCs w:val="19"/>
        </w:rPr>
        <w:t xml:space="preserve"> ponuku v listinnej podobe</w:t>
      </w:r>
      <w:r>
        <w:rPr>
          <w:rFonts w:asciiTheme="minorHAnsi" w:hAnsiTheme="minorHAnsi" w:cstheme="minorHAnsi"/>
          <w:bCs/>
          <w:color w:val="000000"/>
          <w:sz w:val="19"/>
          <w:szCs w:val="19"/>
        </w:rPr>
        <w:t xml:space="preserve">. </w:t>
      </w:r>
    </w:p>
    <w:p w14:paraId="7E36345D" w14:textId="78FD7DB9" w:rsidR="00540EE7" w:rsidRDefault="00540EE7"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r w:rsidRPr="00540EE7">
        <w:rPr>
          <w:rFonts w:asciiTheme="minorHAnsi" w:hAnsiTheme="minorHAnsi" w:cstheme="minorHAnsi"/>
          <w:bCs/>
          <w:color w:val="000000"/>
          <w:sz w:val="19"/>
          <w:szCs w:val="19"/>
        </w:rPr>
        <w:t>Doklady a dokumenty vyhotovené uchádzačom musia byť podpísané uchádzačom alebo osobou oprávnenou konať v mene uchádzača.</w:t>
      </w:r>
    </w:p>
    <w:p w14:paraId="5B4A78B3" w14:textId="77777777" w:rsidR="00A30BC9" w:rsidRDefault="00A30BC9"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p>
    <w:p w14:paraId="5A3C9B93" w14:textId="77777777" w:rsidR="00A30BC9" w:rsidRDefault="00A30BC9"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p>
    <w:p w14:paraId="2FCD1F6A" w14:textId="009E76B5" w:rsidR="00540EE7" w:rsidRDefault="00540EE7"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r w:rsidRPr="00540EE7">
        <w:rPr>
          <w:rFonts w:asciiTheme="minorHAnsi" w:hAnsiTheme="minorHAnsi" w:cstheme="minorHAnsi"/>
          <w:bCs/>
          <w:color w:val="000000"/>
          <w:sz w:val="19"/>
          <w:szCs w:val="19"/>
        </w:rPr>
        <w:t>Ponuky a ďalšie doklady a dokumenty vo verejnom obstarávaní sa predkladajú v štátnom jazyku</w:t>
      </w:r>
      <w:r>
        <w:rPr>
          <w:rFonts w:asciiTheme="minorHAnsi" w:hAnsiTheme="minorHAnsi" w:cstheme="minorHAnsi"/>
          <w:bCs/>
          <w:color w:val="000000"/>
          <w:sz w:val="19"/>
          <w:szCs w:val="19"/>
        </w:rPr>
        <w:t>, resp. v českom jazyku</w:t>
      </w:r>
      <w:r w:rsidRPr="00540EE7">
        <w:rPr>
          <w:rFonts w:asciiTheme="minorHAnsi" w:hAnsiTheme="minorHAnsi" w:cstheme="minorHAnsi"/>
          <w:bCs/>
          <w:color w:val="000000"/>
          <w:sz w:val="19"/>
          <w:szCs w:val="19"/>
        </w:rPr>
        <w:t>.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AA290E7" w14:textId="54FC2A2C" w:rsidR="00540EE7" w:rsidRDefault="00540EE7" w:rsidP="00540EE7">
      <w:pPr>
        <w:pStyle w:val="Odsekzoznamu"/>
        <w:autoSpaceDE w:val="0"/>
        <w:autoSpaceDN w:val="0"/>
        <w:adjustRightInd w:val="0"/>
        <w:spacing w:line="24" w:lineRule="atLeast"/>
        <w:contextualSpacing w:val="0"/>
        <w:jc w:val="both"/>
        <w:rPr>
          <w:rFonts w:asciiTheme="minorHAnsi" w:hAnsiTheme="minorHAnsi" w:cstheme="minorHAnsi"/>
          <w:bCs/>
          <w:color w:val="000000"/>
          <w:sz w:val="19"/>
          <w:szCs w:val="19"/>
        </w:rPr>
      </w:pPr>
      <w:r>
        <w:rPr>
          <w:rFonts w:asciiTheme="minorHAnsi" w:hAnsiTheme="minorHAnsi" w:cstheme="minorHAnsi"/>
          <w:bCs/>
          <w:color w:val="000000"/>
          <w:sz w:val="19"/>
          <w:szCs w:val="19"/>
        </w:rPr>
        <w:t>Ponuka bude označená názvom „Komunitné centrum Čičarovce“.</w:t>
      </w:r>
    </w:p>
    <w:p w14:paraId="1A34CB1F" w14:textId="71A95633" w:rsidR="00655F19" w:rsidRPr="00CB52C7" w:rsidRDefault="001D1B1E" w:rsidP="001D1B1E">
      <w:pPr>
        <w:pStyle w:val="Odsekzoznamu"/>
        <w:autoSpaceDE w:val="0"/>
        <w:autoSpaceDN w:val="0"/>
        <w:adjustRightInd w:val="0"/>
        <w:spacing w:line="24" w:lineRule="atLeast"/>
        <w:contextualSpacing w:val="0"/>
        <w:jc w:val="both"/>
        <w:rPr>
          <w:rFonts w:asciiTheme="minorHAnsi" w:hAnsiTheme="minorHAnsi" w:cstheme="minorHAnsi"/>
          <w:color w:val="000000"/>
          <w:sz w:val="19"/>
          <w:szCs w:val="19"/>
        </w:rPr>
      </w:pPr>
      <w:r w:rsidRPr="001D1B1E">
        <w:rPr>
          <w:rFonts w:asciiTheme="minorHAnsi" w:hAnsiTheme="minorHAnsi" w:cstheme="minorHAnsi"/>
          <w:bCs/>
          <w:color w:val="000000"/>
          <w:sz w:val="19"/>
          <w:szCs w:val="19"/>
        </w:rPr>
        <w:t xml:space="preserve">Neumožňuje sa predložiť variantné riešenie. </w:t>
      </w:r>
      <w:r w:rsidR="00655F19" w:rsidRPr="00CB52C7">
        <w:rPr>
          <w:rFonts w:asciiTheme="minorHAnsi" w:hAnsiTheme="minorHAnsi" w:cstheme="minorHAnsi"/>
          <w:color w:val="000000"/>
          <w:sz w:val="19"/>
          <w:szCs w:val="19"/>
        </w:rPr>
        <w:t xml:space="preserve"> </w:t>
      </w:r>
    </w:p>
    <w:p w14:paraId="4961CE12" w14:textId="77777777" w:rsidR="00C4155A" w:rsidRPr="00CB52C7" w:rsidRDefault="00655F19" w:rsidP="00C4155A">
      <w:pPr>
        <w:pStyle w:val="Odsekzoznamu"/>
        <w:numPr>
          <w:ilvl w:val="0"/>
          <w:numId w:val="158"/>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616F49BB" w14:textId="183B032B" w:rsidR="00C4155A" w:rsidRPr="00CB52C7" w:rsidRDefault="00655F19" w:rsidP="001D1B1E">
      <w:pPr>
        <w:pStyle w:val="Odsekzoznamu"/>
        <w:numPr>
          <w:ilvl w:val="1"/>
          <w:numId w:val="156"/>
        </w:numPr>
        <w:autoSpaceDE w:val="0"/>
        <w:autoSpaceDN w:val="0"/>
        <w:adjustRightInd w:val="0"/>
        <w:spacing w:before="120" w:after="120" w:line="24" w:lineRule="atLeast"/>
        <w:ind w:left="1434" w:hanging="357"/>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Identifikačné údaje uchádzača</w:t>
      </w:r>
      <w:r w:rsidR="00C4155A" w:rsidRPr="00CB52C7">
        <w:rPr>
          <w:rFonts w:asciiTheme="minorHAnsi" w:hAnsiTheme="minorHAnsi" w:cstheme="minorHAnsi"/>
          <w:b/>
          <w:bCs/>
          <w:color w:val="000000"/>
          <w:sz w:val="19"/>
          <w:szCs w:val="19"/>
          <w:lang w:eastAsia="en-US"/>
        </w:rPr>
        <w:t xml:space="preserve">: </w:t>
      </w:r>
      <w:r w:rsidRPr="00CB52C7">
        <w:rPr>
          <w:rFonts w:asciiTheme="minorHAnsi" w:hAnsiTheme="minorHAnsi" w:cstheme="minorHAnsi"/>
          <w:color w:val="000000"/>
          <w:sz w:val="19"/>
          <w:szCs w:val="19"/>
          <w:lang w:eastAsia="en-US"/>
        </w:rPr>
        <w:t xml:space="preserve">(obchodné meno a sídlo uchádzača, IČO, DIČ, IČ pre daň, telefón, fax, e-mail, webová stránka, bankové spojenie, č. účtu a pod.) s uvedením predmetu zákazky </w:t>
      </w:r>
      <w:r w:rsidR="001D1B1E">
        <w:rPr>
          <w:rFonts w:asciiTheme="minorHAnsi" w:hAnsiTheme="minorHAnsi" w:cstheme="minorHAnsi"/>
          <w:color w:val="000000"/>
          <w:sz w:val="19"/>
          <w:szCs w:val="19"/>
          <w:lang w:eastAsia="en-US"/>
        </w:rPr>
        <w:t>„Komunitné centrum  Čičarovce“</w:t>
      </w:r>
      <w:r w:rsidRPr="00CB52C7">
        <w:rPr>
          <w:rFonts w:asciiTheme="minorHAnsi" w:hAnsiTheme="minorHAnsi" w:cstheme="minorHAnsi"/>
          <w:color w:val="000000"/>
          <w:sz w:val="19"/>
          <w:szCs w:val="19"/>
          <w:lang w:eastAsia="en-US"/>
        </w:rPr>
        <w:t>.</w:t>
      </w:r>
    </w:p>
    <w:p w14:paraId="3A017534" w14:textId="664520FD" w:rsidR="00655F19" w:rsidRPr="001D1B1E" w:rsidRDefault="00C4155A" w:rsidP="001D1B1E">
      <w:pPr>
        <w:pStyle w:val="Odsekzoznamu"/>
        <w:numPr>
          <w:ilvl w:val="1"/>
          <w:numId w:val="156"/>
        </w:numPr>
        <w:spacing w:before="120"/>
        <w:ind w:left="1434" w:hanging="357"/>
        <w:rPr>
          <w:rFonts w:asciiTheme="minorHAnsi" w:hAnsiTheme="minorHAnsi" w:cstheme="minorHAnsi"/>
          <w:bCs/>
          <w:color w:val="000000"/>
          <w:sz w:val="19"/>
          <w:szCs w:val="19"/>
          <w:lang w:eastAsia="en-US"/>
        </w:rPr>
      </w:pPr>
      <w:r w:rsidRPr="001D1B1E">
        <w:rPr>
          <w:rFonts w:asciiTheme="minorHAnsi" w:hAnsiTheme="minorHAnsi" w:cstheme="minorHAnsi"/>
          <w:b/>
          <w:color w:val="000000"/>
          <w:sz w:val="19"/>
          <w:szCs w:val="19"/>
          <w:lang w:eastAsia="en-US"/>
        </w:rPr>
        <w:t>N</w:t>
      </w:r>
      <w:r w:rsidRPr="001D1B1E">
        <w:rPr>
          <w:rFonts w:asciiTheme="minorHAnsi" w:hAnsiTheme="minorHAnsi" w:cstheme="minorHAnsi"/>
          <w:b/>
          <w:bCs/>
          <w:color w:val="000000"/>
          <w:sz w:val="19"/>
          <w:szCs w:val="19"/>
          <w:lang w:eastAsia="en-US"/>
        </w:rPr>
        <w:t>ávrh uchádzača na plnenie</w:t>
      </w:r>
      <w:r w:rsidR="001D1B1E" w:rsidRPr="001D1B1E">
        <w:rPr>
          <w:rFonts w:asciiTheme="minorHAnsi" w:hAnsiTheme="minorHAnsi" w:cstheme="minorHAnsi"/>
          <w:b/>
          <w:bCs/>
          <w:color w:val="000000"/>
          <w:sz w:val="19"/>
          <w:szCs w:val="19"/>
          <w:lang w:eastAsia="en-US"/>
        </w:rPr>
        <w:t xml:space="preserve"> kritéria na vyhodnotenie ponúk</w:t>
      </w:r>
      <w:r w:rsidR="001D1B1E" w:rsidRPr="001D1B1E">
        <w:rPr>
          <w:rFonts w:asciiTheme="minorHAnsi" w:hAnsiTheme="minorHAnsi" w:cstheme="minorHAnsi"/>
          <w:bCs/>
          <w:color w:val="000000"/>
          <w:sz w:val="19"/>
          <w:szCs w:val="19"/>
          <w:lang w:eastAsia="en-US"/>
        </w:rPr>
        <w:t xml:space="preserve">, podpísaný uchádzačom alebo osobou oprávnenou konať za uchádzača, vrátane prílohy: oceneného výkazu výmer podľa prílohy č. </w:t>
      </w:r>
      <w:r w:rsidR="001D1B1E">
        <w:rPr>
          <w:rFonts w:asciiTheme="minorHAnsi" w:hAnsiTheme="minorHAnsi" w:cstheme="minorHAnsi"/>
          <w:bCs/>
          <w:color w:val="000000"/>
          <w:sz w:val="19"/>
          <w:szCs w:val="19"/>
          <w:lang w:eastAsia="en-US"/>
        </w:rPr>
        <w:t>2</w:t>
      </w:r>
      <w:r w:rsidR="001D1B1E" w:rsidRPr="001D1B1E">
        <w:rPr>
          <w:rFonts w:asciiTheme="minorHAnsi" w:hAnsiTheme="minorHAnsi" w:cstheme="minorHAnsi"/>
          <w:bCs/>
          <w:color w:val="000000"/>
          <w:sz w:val="19"/>
          <w:szCs w:val="19"/>
          <w:lang w:eastAsia="en-US"/>
        </w:rPr>
        <w:t xml:space="preserve"> - Zadanie s výkazom výmer;</w:t>
      </w:r>
    </w:p>
    <w:p w14:paraId="3EBDF30E" w14:textId="51058A2E" w:rsidR="00655F19" w:rsidRDefault="00655F19" w:rsidP="009E219A">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color w:val="000000"/>
          <w:sz w:val="19"/>
          <w:szCs w:val="19"/>
          <w:lang w:eastAsia="en-US"/>
        </w:rPr>
        <w:t>Fotokópia dokladu o oprávnení dodávať tovar, poskytovať službu resp. uskutočňovať stavebné práce</w:t>
      </w:r>
      <w:r w:rsidR="009E219A">
        <w:rPr>
          <w:rFonts w:asciiTheme="minorHAnsi" w:hAnsiTheme="minorHAnsi" w:cstheme="minorHAnsi"/>
          <w:b/>
          <w:color w:val="000000"/>
          <w:sz w:val="19"/>
          <w:szCs w:val="19"/>
          <w:lang w:eastAsia="en-US"/>
        </w:rPr>
        <w:t>,</w:t>
      </w:r>
      <w:r w:rsidR="009E219A" w:rsidRPr="009E219A">
        <w:t xml:space="preserve"> </w:t>
      </w:r>
      <w:r w:rsidR="009E219A" w:rsidRPr="009E219A">
        <w:rPr>
          <w:rFonts w:asciiTheme="minorHAnsi" w:hAnsiTheme="minorHAnsi" w:cstheme="minorHAnsi"/>
          <w:b/>
          <w:color w:val="000000"/>
          <w:sz w:val="19"/>
          <w:szCs w:val="19"/>
          <w:lang w:eastAsia="en-US"/>
        </w:rPr>
        <w:t>ktorý zodpovedá predmetu zákazky</w:t>
      </w:r>
      <w:r w:rsidR="009E219A">
        <w:rPr>
          <w:rFonts w:asciiTheme="minorHAnsi" w:hAnsiTheme="minorHAnsi" w:cstheme="minorHAnsi"/>
          <w:b/>
          <w:color w:val="000000"/>
          <w:sz w:val="19"/>
          <w:szCs w:val="19"/>
          <w:lang w:eastAsia="en-US"/>
        </w:rPr>
        <w:t xml:space="preserve"> </w:t>
      </w:r>
      <w:r w:rsidRPr="00CB52C7">
        <w:rPr>
          <w:rFonts w:asciiTheme="minorHAnsi" w:hAnsiTheme="minorHAnsi" w:cstheme="minorHAnsi"/>
          <w:b/>
          <w:color w:val="000000"/>
          <w:sz w:val="19"/>
          <w:szCs w:val="19"/>
          <w:lang w:eastAsia="en-US"/>
        </w:rPr>
        <w:t>.</w:t>
      </w:r>
      <w:r w:rsidRPr="00CB52C7">
        <w:rPr>
          <w:rFonts w:asciiTheme="minorHAnsi" w:hAnsiTheme="minorHAnsi" w:cstheme="minorHAnsi"/>
          <w:color w:val="000000"/>
          <w:sz w:val="19"/>
          <w:szCs w:val="19"/>
          <w:lang w:eastAsia="en-US"/>
        </w:rPr>
        <w:t xml:space="preserve"> U právnických osôb napr. výpis z obchodného registra, u fyzických osôb napr. výpis</w:t>
      </w:r>
      <w:r w:rsidR="00C4155A" w:rsidRPr="00CB52C7">
        <w:rPr>
          <w:rFonts w:asciiTheme="minorHAnsi" w:hAnsiTheme="minorHAnsi" w:cstheme="minorHAnsi"/>
          <w:color w:val="000000"/>
          <w:sz w:val="19"/>
          <w:szCs w:val="19"/>
          <w:lang w:eastAsia="en-US"/>
        </w:rPr>
        <w:t xml:space="preserve"> </w:t>
      </w:r>
      <w:r w:rsidRPr="00CB52C7">
        <w:rPr>
          <w:rFonts w:asciiTheme="minorHAnsi" w:hAnsiTheme="minorHAnsi" w:cstheme="minorHAnsi"/>
          <w:color w:val="000000"/>
          <w:sz w:val="19"/>
          <w:szCs w:val="19"/>
        </w:rPr>
        <w:t>zo živnostenského registra (stačí fotokópia)</w:t>
      </w:r>
      <w:r w:rsidR="00867371">
        <w:rPr>
          <w:rFonts w:asciiTheme="minorHAnsi" w:hAnsiTheme="minorHAnsi" w:cstheme="minorHAnsi"/>
          <w:color w:val="000000"/>
          <w:sz w:val="19"/>
          <w:szCs w:val="19"/>
        </w:rPr>
        <w:t>;</w:t>
      </w:r>
      <w:r w:rsidRPr="00CB52C7">
        <w:rPr>
          <w:rFonts w:asciiTheme="minorHAnsi" w:hAnsiTheme="minorHAnsi" w:cstheme="minorHAnsi"/>
          <w:color w:val="000000"/>
          <w:sz w:val="19"/>
          <w:szCs w:val="19"/>
        </w:rPr>
        <w:t xml:space="preserve"> </w:t>
      </w:r>
    </w:p>
    <w:p w14:paraId="30D52CDB" w14:textId="77777777" w:rsidR="008F785E" w:rsidRDefault="008F1A8C" w:rsidP="008F785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8F785E">
        <w:rPr>
          <w:rFonts w:asciiTheme="minorHAnsi" w:hAnsiTheme="minorHAnsi" w:cstheme="minorHAnsi"/>
          <w:b/>
          <w:color w:val="000000"/>
          <w:sz w:val="19"/>
          <w:szCs w:val="19"/>
        </w:rPr>
        <w:t>zoznam stavebných prác</w:t>
      </w:r>
      <w:r w:rsidRPr="008F1A8C">
        <w:rPr>
          <w:rFonts w:asciiTheme="minorHAnsi" w:hAnsiTheme="minorHAnsi" w:cstheme="minorHAnsi"/>
          <w:color w:val="000000"/>
          <w:sz w:val="19"/>
          <w:szCs w:val="19"/>
        </w:rPr>
        <w:t xml:space="preserve"> rovnakého alebo podobného charakteru ako je daný predmet zákazky v zmysle rozsahu uvedeného v PD, uskutočnených za predchádzajúcich </w:t>
      </w:r>
      <w:r>
        <w:rPr>
          <w:rFonts w:asciiTheme="minorHAnsi" w:hAnsiTheme="minorHAnsi" w:cstheme="minorHAnsi"/>
          <w:color w:val="000000"/>
          <w:sz w:val="19"/>
          <w:szCs w:val="19"/>
        </w:rPr>
        <w:t>päť</w:t>
      </w:r>
      <w:r w:rsidRPr="008F1A8C">
        <w:rPr>
          <w:rFonts w:asciiTheme="minorHAnsi" w:hAnsiTheme="minorHAnsi" w:cstheme="minorHAnsi"/>
          <w:color w:val="000000"/>
          <w:sz w:val="19"/>
          <w:szCs w:val="19"/>
        </w:rPr>
        <w:t xml:space="preserve"> rokov od vyhlásenia </w:t>
      </w:r>
      <w:r>
        <w:rPr>
          <w:rFonts w:asciiTheme="minorHAnsi" w:hAnsiTheme="minorHAnsi" w:cstheme="minorHAnsi"/>
          <w:color w:val="000000"/>
          <w:sz w:val="19"/>
          <w:szCs w:val="19"/>
        </w:rPr>
        <w:t>tohto verejného obstarávania</w:t>
      </w:r>
      <w:r w:rsidRPr="008F1A8C">
        <w:rPr>
          <w:rFonts w:asciiTheme="minorHAnsi" w:hAnsiTheme="minorHAnsi" w:cstheme="minorHAnsi"/>
          <w:color w:val="000000"/>
          <w:sz w:val="19"/>
          <w:szCs w:val="19"/>
        </w:rPr>
        <w:t xml:space="preserve">  s uvedením cien, miest</w:t>
      </w:r>
      <w:r w:rsidR="008F785E">
        <w:rPr>
          <w:rFonts w:asciiTheme="minorHAnsi" w:hAnsiTheme="minorHAnsi" w:cstheme="minorHAnsi"/>
          <w:color w:val="000000"/>
          <w:sz w:val="19"/>
          <w:szCs w:val="19"/>
        </w:rPr>
        <w:t xml:space="preserve"> a</w:t>
      </w:r>
      <w:r w:rsidRPr="008F1A8C">
        <w:rPr>
          <w:rFonts w:asciiTheme="minorHAnsi" w:hAnsiTheme="minorHAnsi" w:cstheme="minorHAnsi"/>
          <w:color w:val="000000"/>
          <w:sz w:val="19"/>
          <w:szCs w:val="19"/>
        </w:rPr>
        <w:t xml:space="preserve"> lehôt uskutočnenia prác</w:t>
      </w:r>
      <w:r w:rsidR="008F785E">
        <w:rPr>
          <w:rFonts w:asciiTheme="minorHAnsi" w:hAnsiTheme="minorHAnsi" w:cstheme="minorHAnsi"/>
          <w:color w:val="000000"/>
          <w:sz w:val="19"/>
          <w:szCs w:val="19"/>
        </w:rPr>
        <w:t>.</w:t>
      </w:r>
      <w:r w:rsidRPr="008F1A8C">
        <w:rPr>
          <w:rFonts w:asciiTheme="minorHAnsi" w:hAnsiTheme="minorHAnsi" w:cstheme="minorHAnsi"/>
          <w:color w:val="000000"/>
          <w:sz w:val="19"/>
          <w:szCs w:val="19"/>
        </w:rPr>
        <w:t xml:space="preserve"> </w:t>
      </w:r>
      <w:r w:rsidR="008F785E">
        <w:rPr>
          <w:rFonts w:asciiTheme="minorHAnsi" w:hAnsiTheme="minorHAnsi" w:cstheme="minorHAnsi"/>
          <w:color w:val="000000"/>
          <w:sz w:val="19"/>
          <w:szCs w:val="19"/>
        </w:rPr>
        <w:t>Z</w:t>
      </w:r>
      <w:r w:rsidR="008F785E" w:rsidRPr="008F785E">
        <w:rPr>
          <w:rFonts w:asciiTheme="minorHAnsi" w:hAnsiTheme="minorHAnsi" w:cstheme="minorHAnsi"/>
          <w:color w:val="000000"/>
          <w:sz w:val="19"/>
          <w:szCs w:val="19"/>
        </w:rPr>
        <w:t>oznam musí byť doplnený potvrdením o uspokojivom vykonaní stavebných prác a zhodnotení uskutočnených stavebných prác podľa obchodných podmienok</w:t>
      </w:r>
      <w:r w:rsidR="008F785E">
        <w:rPr>
          <w:rFonts w:asciiTheme="minorHAnsi" w:hAnsiTheme="minorHAnsi" w:cstheme="minorHAnsi"/>
          <w:color w:val="000000"/>
          <w:sz w:val="19"/>
          <w:szCs w:val="19"/>
        </w:rPr>
        <w:t>.</w:t>
      </w:r>
      <w:r w:rsidRPr="008F1A8C">
        <w:rPr>
          <w:rFonts w:asciiTheme="minorHAnsi" w:hAnsiTheme="minorHAnsi" w:cstheme="minorHAnsi"/>
          <w:color w:val="000000"/>
          <w:sz w:val="19"/>
          <w:szCs w:val="19"/>
        </w:rPr>
        <w:t xml:space="preserve"> </w:t>
      </w:r>
      <w:r w:rsidR="008F785E">
        <w:rPr>
          <w:rFonts w:asciiTheme="minorHAnsi" w:hAnsiTheme="minorHAnsi" w:cstheme="minorHAnsi"/>
          <w:color w:val="000000"/>
          <w:sz w:val="19"/>
          <w:szCs w:val="19"/>
        </w:rPr>
        <w:t xml:space="preserve"> Uchádzač predloží potvrdenie o plnení </w:t>
      </w:r>
      <w:r w:rsidRPr="008F1A8C">
        <w:rPr>
          <w:rFonts w:asciiTheme="minorHAnsi" w:hAnsiTheme="minorHAnsi" w:cstheme="minorHAnsi"/>
          <w:color w:val="000000"/>
          <w:sz w:val="19"/>
          <w:szCs w:val="19"/>
        </w:rPr>
        <w:t>minimáln</w:t>
      </w:r>
      <w:r w:rsidR="008F785E">
        <w:rPr>
          <w:rFonts w:asciiTheme="minorHAnsi" w:hAnsiTheme="minorHAnsi" w:cstheme="minorHAnsi"/>
          <w:color w:val="000000"/>
          <w:sz w:val="19"/>
          <w:szCs w:val="19"/>
        </w:rPr>
        <w:t xml:space="preserve">e jednej stavby podobnej predmetu zákazky s rozpočtovými nákladmi stavby </w:t>
      </w:r>
      <w:r w:rsidRPr="008F1A8C">
        <w:rPr>
          <w:rFonts w:asciiTheme="minorHAnsi" w:hAnsiTheme="minorHAnsi" w:cstheme="minorHAnsi"/>
          <w:color w:val="000000"/>
          <w:sz w:val="19"/>
          <w:szCs w:val="19"/>
        </w:rPr>
        <w:t xml:space="preserve"> vo výške </w:t>
      </w:r>
      <w:r w:rsidR="008F785E">
        <w:rPr>
          <w:rFonts w:asciiTheme="minorHAnsi" w:hAnsiTheme="minorHAnsi" w:cstheme="minorHAnsi"/>
          <w:color w:val="000000"/>
          <w:sz w:val="19"/>
          <w:szCs w:val="19"/>
        </w:rPr>
        <w:t xml:space="preserve">min. 70 000,00 </w:t>
      </w:r>
      <w:r w:rsidRPr="008F1A8C">
        <w:rPr>
          <w:rFonts w:asciiTheme="minorHAnsi" w:hAnsiTheme="minorHAnsi" w:cstheme="minorHAnsi"/>
          <w:color w:val="000000"/>
          <w:sz w:val="19"/>
          <w:szCs w:val="19"/>
        </w:rPr>
        <w:t xml:space="preserve"> EUR bez DPH.  </w:t>
      </w:r>
    </w:p>
    <w:p w14:paraId="50DA67D7" w14:textId="6945AB9A" w:rsidR="009E219A" w:rsidRDefault="009E219A" w:rsidP="008F785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9E219A">
        <w:rPr>
          <w:rFonts w:asciiTheme="minorHAnsi" w:hAnsiTheme="minorHAnsi" w:cstheme="minorHAnsi"/>
          <w:b/>
          <w:color w:val="000000"/>
          <w:sz w:val="19"/>
          <w:szCs w:val="19"/>
        </w:rPr>
        <w:t>Doklad preukazujúci, že uchádzač má k dispozícii osobu ktorá má autorizačné osvedčenie o vykonaní odbornej skúšky pre činnosť stavbyvedúceho pre pozemné stavby</w:t>
      </w:r>
      <w:r w:rsidRPr="009E219A">
        <w:rPr>
          <w:rFonts w:asciiTheme="minorHAnsi" w:hAnsiTheme="minorHAnsi" w:cstheme="minorHAnsi"/>
          <w:color w:val="000000"/>
          <w:sz w:val="19"/>
          <w:szCs w:val="19"/>
        </w:rPr>
        <w:t>.  Uchádzač  predloží osvedčenie, ktoré  musí byť fotokópia s originálnou pečiatkou a originálnym podpisom majiteľa a musí byť vydané podľa zákona č. 138/1992 Zb. o autorizovaných architektoch a autorizovaných stavebných inžinieroch v znení neskorších predpisov. Verejný obstarávateľ bude akceptovať aj ekvivalent tohto osvedčenia.</w:t>
      </w:r>
    </w:p>
    <w:p w14:paraId="6126B152" w14:textId="7223E2BC" w:rsidR="00867371" w:rsidRPr="00CB52C7" w:rsidRDefault="00867371" w:rsidP="00867371">
      <w:pPr>
        <w:pStyle w:val="Odsekzoznamu"/>
        <w:autoSpaceDE w:val="0"/>
        <w:autoSpaceDN w:val="0"/>
        <w:adjustRightInd w:val="0"/>
        <w:spacing w:line="24" w:lineRule="atLeast"/>
        <w:ind w:left="1440"/>
        <w:contextualSpacing w:val="0"/>
        <w:rPr>
          <w:rFonts w:asciiTheme="minorHAnsi" w:hAnsiTheme="minorHAnsi" w:cstheme="minorHAnsi"/>
          <w:color w:val="000000"/>
          <w:sz w:val="19"/>
          <w:szCs w:val="19"/>
        </w:rPr>
      </w:pPr>
      <w:r w:rsidRPr="00867371">
        <w:rPr>
          <w:rFonts w:asciiTheme="minorHAnsi" w:hAnsiTheme="minorHAnsi" w:cstheme="minorHAnsi"/>
          <w:color w:val="000000"/>
          <w:sz w:val="19"/>
          <w:szCs w:val="19"/>
        </w:rPr>
        <w:t>Uchádzač môže na preukázanie technickej spôsobilosti alebo odbornej spôsobilosti využiť technické a</w:t>
      </w:r>
      <w:r>
        <w:rPr>
          <w:rFonts w:asciiTheme="minorHAnsi" w:hAnsiTheme="minorHAnsi" w:cstheme="minorHAnsi"/>
          <w:color w:val="000000"/>
          <w:sz w:val="19"/>
          <w:szCs w:val="19"/>
        </w:rPr>
        <w:t xml:space="preserve"> </w:t>
      </w:r>
      <w:r w:rsidRPr="00867371">
        <w:rPr>
          <w:rFonts w:asciiTheme="minorHAnsi" w:hAnsiTheme="minorHAnsi" w:cstheme="minorHAnsi"/>
          <w:color w:val="000000"/>
          <w:sz w:val="19"/>
          <w:szCs w:val="19"/>
        </w:rPr>
        <w:t>odborné kapacity inej osoby, bez ohľadu na ich právny vzťah. V</w:t>
      </w:r>
      <w:r>
        <w:rPr>
          <w:rFonts w:asciiTheme="minorHAnsi" w:hAnsiTheme="minorHAnsi" w:cstheme="minorHAnsi"/>
          <w:color w:val="000000"/>
          <w:sz w:val="19"/>
          <w:szCs w:val="19"/>
        </w:rPr>
        <w:t xml:space="preserve"> </w:t>
      </w:r>
      <w:r w:rsidRPr="00867371">
        <w:rPr>
          <w:rFonts w:asciiTheme="minorHAnsi" w:hAnsiTheme="minorHAnsi" w:cstheme="minorHAnsi"/>
          <w:color w:val="000000"/>
          <w:sz w:val="19"/>
          <w:szCs w:val="19"/>
        </w:rPr>
        <w:t>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w:t>
      </w:r>
      <w:r>
        <w:rPr>
          <w:rFonts w:asciiTheme="minorHAnsi" w:hAnsiTheme="minorHAnsi" w:cstheme="minorHAnsi"/>
          <w:color w:val="000000"/>
          <w:sz w:val="19"/>
          <w:szCs w:val="19"/>
        </w:rPr>
        <w:t xml:space="preserve"> </w:t>
      </w:r>
      <w:r w:rsidRPr="00867371">
        <w:rPr>
          <w:rFonts w:asciiTheme="minorHAnsi" w:hAnsiTheme="minorHAnsi" w:cstheme="minorHAnsi"/>
          <w:color w:val="000000"/>
          <w:sz w:val="19"/>
          <w:szCs w:val="19"/>
        </w:rPr>
        <w:t>odbornými kapacitami mieni preukázať svoju technickú spôsobilosť alebo odbornú spôsobilosť. Z</w:t>
      </w:r>
      <w:r>
        <w:rPr>
          <w:rFonts w:asciiTheme="minorHAnsi" w:hAnsiTheme="minorHAnsi" w:cstheme="minorHAnsi"/>
          <w:color w:val="000000"/>
          <w:sz w:val="19"/>
          <w:szCs w:val="19"/>
        </w:rPr>
        <w:t xml:space="preserve"> </w:t>
      </w:r>
      <w:r w:rsidRPr="00867371">
        <w:rPr>
          <w:rFonts w:asciiTheme="minorHAnsi" w:hAnsiTheme="minorHAnsi" w:cstheme="minorHAnsi"/>
          <w:color w:val="000000"/>
          <w:sz w:val="19"/>
          <w:szCs w:val="19"/>
        </w:rPr>
        <w:t>písomnej zmluvy musí vyplývať záväzok osoby, že poskytne svoje kapacity počas celého trvania zmluvného vzťahu.</w:t>
      </w:r>
    </w:p>
    <w:p w14:paraId="08DCDAC2" w14:textId="52C13ABC" w:rsidR="009E219A" w:rsidRPr="00A30BC9" w:rsidRDefault="00655F19" w:rsidP="00BE4A0C">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r w:rsidR="00EC3497">
        <w:rPr>
          <w:rFonts w:asciiTheme="minorHAnsi" w:hAnsiTheme="minorHAnsi" w:cstheme="minorHAnsi"/>
          <w:bCs/>
          <w:color w:val="000000"/>
          <w:sz w:val="19"/>
          <w:szCs w:val="19"/>
        </w:rPr>
        <w:t>09.01.2018</w:t>
      </w:r>
      <w:r w:rsidR="001D1B1E" w:rsidRPr="00A30BC9">
        <w:rPr>
          <w:rFonts w:asciiTheme="minorHAnsi" w:hAnsiTheme="minorHAnsi" w:cstheme="minorHAnsi"/>
          <w:bCs/>
          <w:color w:val="000000"/>
          <w:sz w:val="19"/>
          <w:szCs w:val="19"/>
        </w:rPr>
        <w:t xml:space="preserve"> o 13:00 hod na Obecnom úrade v</w:t>
      </w:r>
      <w:r w:rsidR="00A30BC9" w:rsidRPr="00A30BC9">
        <w:rPr>
          <w:rFonts w:asciiTheme="minorHAnsi" w:hAnsiTheme="minorHAnsi" w:cstheme="minorHAnsi"/>
          <w:bCs/>
          <w:color w:val="000000"/>
          <w:sz w:val="19"/>
          <w:szCs w:val="19"/>
        </w:rPr>
        <w:t> </w:t>
      </w:r>
      <w:r w:rsidR="001D1B1E" w:rsidRPr="00A30BC9">
        <w:rPr>
          <w:rFonts w:asciiTheme="minorHAnsi" w:hAnsiTheme="minorHAnsi" w:cstheme="minorHAnsi"/>
          <w:bCs/>
          <w:color w:val="000000"/>
          <w:sz w:val="19"/>
          <w:szCs w:val="19"/>
        </w:rPr>
        <w:t>Čičarovciach</w:t>
      </w:r>
      <w:r w:rsidR="00A30BC9" w:rsidRPr="00A30BC9">
        <w:rPr>
          <w:rFonts w:asciiTheme="minorHAnsi" w:hAnsiTheme="minorHAnsi" w:cstheme="minorHAnsi"/>
          <w:bCs/>
          <w:color w:val="000000"/>
          <w:sz w:val="19"/>
          <w:szCs w:val="19"/>
        </w:rPr>
        <w:t xml:space="preserve"> č. 90</w:t>
      </w:r>
      <w:r w:rsidR="009E219A" w:rsidRPr="00A30BC9">
        <w:rPr>
          <w:rFonts w:asciiTheme="minorHAnsi" w:hAnsiTheme="minorHAnsi" w:cstheme="minorHAnsi"/>
          <w:bCs/>
          <w:color w:val="000000"/>
          <w:sz w:val="19"/>
          <w:szCs w:val="19"/>
        </w:rPr>
        <w:t>.</w:t>
      </w:r>
    </w:p>
    <w:p w14:paraId="6BC8B5E4" w14:textId="4B2F4A34" w:rsidR="00655F19" w:rsidRPr="00CB52C7"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r w:rsidR="001D1B1E">
        <w:rPr>
          <w:rFonts w:asciiTheme="minorHAnsi" w:hAnsiTheme="minorHAnsi" w:cstheme="minorHAnsi"/>
          <w:color w:val="000000"/>
          <w:sz w:val="19"/>
          <w:szCs w:val="19"/>
        </w:rPr>
        <w:t>otváranie ponúk bude neverejné.</w:t>
      </w:r>
    </w:p>
    <w:p w14:paraId="53962E6A" w14:textId="1C566B32" w:rsidR="00655F19" w:rsidRPr="00CB52C7"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r w:rsidR="00A30BC9">
        <w:rPr>
          <w:rFonts w:asciiTheme="minorHAnsi" w:hAnsiTheme="minorHAnsi" w:cstheme="minorHAnsi"/>
          <w:color w:val="000000"/>
          <w:sz w:val="19"/>
          <w:szCs w:val="19"/>
        </w:rPr>
        <w:t>28.02.2018</w:t>
      </w:r>
    </w:p>
    <w:p w14:paraId="6C8DE297" w14:textId="0FD5F890" w:rsidR="00C4155A" w:rsidRPr="009E219A" w:rsidRDefault="00655F19" w:rsidP="00C4155A">
      <w:pPr>
        <w:pStyle w:val="Default"/>
        <w:numPr>
          <w:ilvl w:val="0"/>
          <w:numId w:val="156"/>
        </w:numPr>
        <w:spacing w:before="120" w:line="24" w:lineRule="atLeast"/>
        <w:ind w:left="714" w:hanging="357"/>
        <w:rPr>
          <w:rFonts w:asciiTheme="minorHAnsi" w:hAnsiTheme="minorHAnsi" w:cstheme="minorHAnsi"/>
          <w:bCs/>
          <w:sz w:val="19"/>
          <w:szCs w:val="19"/>
        </w:rPr>
      </w:pPr>
      <w:proofErr w:type="spellStart"/>
      <w:r w:rsidRPr="00CB52C7">
        <w:rPr>
          <w:rFonts w:asciiTheme="minorHAnsi" w:hAnsiTheme="minorHAnsi" w:cstheme="minorHAnsi"/>
          <w:b/>
          <w:bCs/>
          <w:sz w:val="19"/>
          <w:szCs w:val="19"/>
        </w:rPr>
        <w:t>Osoby</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určené</w:t>
      </w:r>
      <w:proofErr w:type="spellEnd"/>
      <w:r w:rsidRPr="00CB52C7">
        <w:rPr>
          <w:rFonts w:asciiTheme="minorHAnsi" w:hAnsiTheme="minorHAnsi" w:cstheme="minorHAnsi"/>
          <w:b/>
          <w:bCs/>
          <w:sz w:val="19"/>
          <w:szCs w:val="19"/>
        </w:rPr>
        <w:t xml:space="preserve"> pre </w:t>
      </w:r>
      <w:proofErr w:type="spellStart"/>
      <w:r w:rsidRPr="00CB52C7">
        <w:rPr>
          <w:rFonts w:asciiTheme="minorHAnsi" w:hAnsiTheme="minorHAnsi" w:cstheme="minorHAnsi"/>
          <w:b/>
          <w:bCs/>
          <w:sz w:val="19"/>
          <w:szCs w:val="19"/>
        </w:rPr>
        <w:t>styk</w:t>
      </w:r>
      <w:proofErr w:type="spellEnd"/>
      <w:r w:rsidRPr="00CB52C7">
        <w:rPr>
          <w:rFonts w:asciiTheme="minorHAnsi" w:hAnsiTheme="minorHAnsi" w:cstheme="minorHAnsi"/>
          <w:b/>
          <w:bCs/>
          <w:sz w:val="19"/>
          <w:szCs w:val="19"/>
        </w:rPr>
        <w:t xml:space="preserve"> so </w:t>
      </w:r>
      <w:proofErr w:type="spellStart"/>
      <w:r w:rsidRPr="00CB52C7">
        <w:rPr>
          <w:rFonts w:asciiTheme="minorHAnsi" w:hAnsiTheme="minorHAnsi" w:cstheme="minorHAnsi"/>
          <w:b/>
          <w:bCs/>
          <w:sz w:val="19"/>
          <w:szCs w:val="19"/>
        </w:rPr>
        <w:t>záujemcami</w:t>
      </w:r>
      <w:proofErr w:type="spellEnd"/>
      <w:r w:rsidRPr="00CB52C7">
        <w:rPr>
          <w:rFonts w:asciiTheme="minorHAnsi" w:hAnsiTheme="minorHAnsi" w:cstheme="minorHAnsi"/>
          <w:b/>
          <w:bCs/>
          <w:sz w:val="19"/>
          <w:szCs w:val="19"/>
        </w:rPr>
        <w:t xml:space="preserve"> a </w:t>
      </w:r>
      <w:proofErr w:type="spellStart"/>
      <w:r w:rsidRPr="00CB52C7">
        <w:rPr>
          <w:rFonts w:asciiTheme="minorHAnsi" w:hAnsiTheme="minorHAnsi" w:cstheme="minorHAnsi"/>
          <w:b/>
          <w:bCs/>
          <w:sz w:val="19"/>
          <w:szCs w:val="19"/>
        </w:rPr>
        <w:t>uchádzačmi</w:t>
      </w:r>
      <w:proofErr w:type="spellEnd"/>
      <w:r w:rsidRPr="00CB52C7">
        <w:rPr>
          <w:rFonts w:asciiTheme="minorHAnsi" w:hAnsiTheme="minorHAnsi" w:cstheme="minorHAnsi"/>
          <w:b/>
          <w:bCs/>
          <w:sz w:val="19"/>
          <w:szCs w:val="19"/>
        </w:rPr>
        <w:t xml:space="preserve">: </w:t>
      </w:r>
      <w:proofErr w:type="spellStart"/>
      <w:r w:rsidR="001D1B1E" w:rsidRPr="009E219A">
        <w:rPr>
          <w:rFonts w:asciiTheme="minorHAnsi" w:hAnsiTheme="minorHAnsi" w:cstheme="minorHAnsi"/>
          <w:bCs/>
          <w:sz w:val="19"/>
          <w:szCs w:val="19"/>
        </w:rPr>
        <w:t>Ing</w:t>
      </w:r>
      <w:proofErr w:type="spellEnd"/>
      <w:r w:rsidR="001D1B1E" w:rsidRPr="009E219A">
        <w:rPr>
          <w:rFonts w:asciiTheme="minorHAnsi" w:hAnsiTheme="minorHAnsi" w:cstheme="minorHAnsi"/>
          <w:bCs/>
          <w:sz w:val="19"/>
          <w:szCs w:val="19"/>
        </w:rPr>
        <w:t xml:space="preserve">. Blažej Nagyidai, </w:t>
      </w:r>
      <w:proofErr w:type="spellStart"/>
      <w:r w:rsidR="001D1B1E" w:rsidRPr="009E219A">
        <w:rPr>
          <w:rFonts w:asciiTheme="minorHAnsi" w:hAnsiTheme="minorHAnsi" w:cstheme="minorHAnsi"/>
          <w:bCs/>
          <w:sz w:val="19"/>
          <w:szCs w:val="19"/>
        </w:rPr>
        <w:t>konateľ</w:t>
      </w:r>
      <w:proofErr w:type="spellEnd"/>
      <w:r w:rsidR="001D1B1E" w:rsidRPr="009E219A">
        <w:rPr>
          <w:rFonts w:asciiTheme="minorHAnsi" w:hAnsiTheme="minorHAnsi" w:cstheme="minorHAnsi"/>
          <w:bCs/>
          <w:sz w:val="19"/>
          <w:szCs w:val="19"/>
        </w:rPr>
        <w:t xml:space="preserve"> </w:t>
      </w:r>
      <w:proofErr w:type="spellStart"/>
      <w:r w:rsidR="001D1B1E" w:rsidRPr="009E219A">
        <w:rPr>
          <w:rFonts w:asciiTheme="minorHAnsi" w:hAnsiTheme="minorHAnsi" w:cstheme="minorHAnsi"/>
          <w:bCs/>
          <w:sz w:val="19"/>
          <w:szCs w:val="19"/>
        </w:rPr>
        <w:t>spoločnosti</w:t>
      </w:r>
      <w:proofErr w:type="spellEnd"/>
      <w:r w:rsidR="001D1B1E" w:rsidRPr="009E219A">
        <w:rPr>
          <w:rFonts w:asciiTheme="minorHAnsi" w:hAnsiTheme="minorHAnsi" w:cstheme="minorHAnsi"/>
          <w:bCs/>
          <w:sz w:val="19"/>
          <w:szCs w:val="19"/>
        </w:rPr>
        <w:t xml:space="preserve"> </w:t>
      </w:r>
      <w:proofErr w:type="spellStart"/>
      <w:r w:rsidR="001D1B1E" w:rsidRPr="009E219A">
        <w:rPr>
          <w:rFonts w:asciiTheme="minorHAnsi" w:hAnsiTheme="minorHAnsi" w:cstheme="minorHAnsi"/>
          <w:bCs/>
          <w:sz w:val="19"/>
          <w:szCs w:val="19"/>
        </w:rPr>
        <w:t>Ingreal</w:t>
      </w:r>
      <w:proofErr w:type="spellEnd"/>
      <w:r w:rsidR="001D1B1E" w:rsidRPr="009E219A">
        <w:rPr>
          <w:rFonts w:asciiTheme="minorHAnsi" w:hAnsiTheme="minorHAnsi" w:cstheme="minorHAnsi"/>
          <w:bCs/>
          <w:sz w:val="19"/>
          <w:szCs w:val="19"/>
        </w:rPr>
        <w:t xml:space="preserve"> DOMUS s.r.o., </w:t>
      </w:r>
      <w:proofErr w:type="spellStart"/>
      <w:r w:rsidR="001D1B1E" w:rsidRPr="009E219A">
        <w:rPr>
          <w:rFonts w:asciiTheme="minorHAnsi" w:hAnsiTheme="minorHAnsi" w:cstheme="minorHAnsi"/>
          <w:bCs/>
          <w:sz w:val="19"/>
          <w:szCs w:val="19"/>
        </w:rPr>
        <w:t>P.</w:t>
      </w:r>
      <w:proofErr w:type="gramStart"/>
      <w:r w:rsidR="001D1B1E" w:rsidRPr="009E219A">
        <w:rPr>
          <w:rFonts w:asciiTheme="minorHAnsi" w:hAnsiTheme="minorHAnsi" w:cstheme="minorHAnsi"/>
          <w:bCs/>
          <w:sz w:val="19"/>
          <w:szCs w:val="19"/>
        </w:rPr>
        <w:t>O.Hviezdoslava</w:t>
      </w:r>
      <w:proofErr w:type="spellEnd"/>
      <w:proofErr w:type="gramEnd"/>
      <w:r w:rsidR="001D1B1E" w:rsidRPr="009E219A">
        <w:rPr>
          <w:rFonts w:asciiTheme="minorHAnsi" w:hAnsiTheme="minorHAnsi" w:cstheme="minorHAnsi"/>
          <w:bCs/>
          <w:sz w:val="19"/>
          <w:szCs w:val="19"/>
        </w:rPr>
        <w:t xml:space="preserve"> 56/98, 079 01 </w:t>
      </w:r>
      <w:proofErr w:type="spellStart"/>
      <w:r w:rsidR="001D1B1E" w:rsidRPr="009E219A">
        <w:rPr>
          <w:rFonts w:asciiTheme="minorHAnsi" w:hAnsiTheme="minorHAnsi" w:cstheme="minorHAnsi"/>
          <w:bCs/>
          <w:sz w:val="19"/>
          <w:szCs w:val="19"/>
        </w:rPr>
        <w:t>Veľké</w:t>
      </w:r>
      <w:proofErr w:type="spellEnd"/>
      <w:r w:rsidR="001D1B1E" w:rsidRPr="009E219A">
        <w:rPr>
          <w:rFonts w:asciiTheme="minorHAnsi" w:hAnsiTheme="minorHAnsi" w:cstheme="minorHAnsi"/>
          <w:bCs/>
          <w:sz w:val="19"/>
          <w:szCs w:val="19"/>
        </w:rPr>
        <w:t xml:space="preserve"> </w:t>
      </w:r>
      <w:proofErr w:type="spellStart"/>
      <w:r w:rsidR="001D1B1E" w:rsidRPr="009E219A">
        <w:rPr>
          <w:rFonts w:asciiTheme="minorHAnsi" w:hAnsiTheme="minorHAnsi" w:cstheme="minorHAnsi"/>
          <w:bCs/>
          <w:sz w:val="19"/>
          <w:szCs w:val="19"/>
        </w:rPr>
        <w:t>Kapušany</w:t>
      </w:r>
      <w:proofErr w:type="spellEnd"/>
      <w:r w:rsidR="001D1B1E" w:rsidRPr="009E219A">
        <w:rPr>
          <w:rFonts w:asciiTheme="minorHAnsi" w:hAnsiTheme="minorHAnsi" w:cstheme="minorHAnsi"/>
          <w:bCs/>
          <w:sz w:val="19"/>
          <w:szCs w:val="19"/>
        </w:rPr>
        <w:t>, e-</w:t>
      </w:r>
      <w:proofErr w:type="spellStart"/>
      <w:r w:rsidR="001D1B1E" w:rsidRPr="009E219A">
        <w:rPr>
          <w:rFonts w:asciiTheme="minorHAnsi" w:hAnsiTheme="minorHAnsi" w:cstheme="minorHAnsi"/>
          <w:bCs/>
          <w:sz w:val="19"/>
          <w:szCs w:val="19"/>
        </w:rPr>
        <w:t>ail</w:t>
      </w:r>
      <w:proofErr w:type="spellEnd"/>
      <w:r w:rsidR="001D1B1E" w:rsidRPr="009E219A">
        <w:rPr>
          <w:rFonts w:asciiTheme="minorHAnsi" w:hAnsiTheme="minorHAnsi" w:cstheme="minorHAnsi"/>
          <w:bCs/>
          <w:sz w:val="19"/>
          <w:szCs w:val="19"/>
        </w:rPr>
        <w:t xml:space="preserve">: </w:t>
      </w:r>
      <w:hyperlink r:id="rId11" w:history="1">
        <w:r w:rsidR="001D1B1E" w:rsidRPr="009E219A">
          <w:rPr>
            <w:rStyle w:val="Hypertextovprepojenie"/>
            <w:rFonts w:asciiTheme="minorHAnsi" w:hAnsiTheme="minorHAnsi" w:cstheme="minorHAnsi"/>
            <w:szCs w:val="19"/>
          </w:rPr>
          <w:t>info@ingrealdomus.sk</w:t>
        </w:r>
      </w:hyperlink>
      <w:r w:rsidR="001D1B1E" w:rsidRPr="009E219A">
        <w:rPr>
          <w:rFonts w:asciiTheme="minorHAnsi" w:hAnsiTheme="minorHAnsi" w:cstheme="minorHAnsi"/>
          <w:bCs/>
          <w:sz w:val="19"/>
          <w:szCs w:val="19"/>
        </w:rPr>
        <w:t>, tel. č. +421</w:t>
      </w:r>
      <w:r w:rsidR="009E219A" w:rsidRPr="009E219A">
        <w:rPr>
          <w:rFonts w:asciiTheme="minorHAnsi" w:hAnsiTheme="minorHAnsi" w:cstheme="minorHAnsi"/>
          <w:bCs/>
          <w:sz w:val="19"/>
          <w:szCs w:val="19"/>
        </w:rPr>
        <w:t xml:space="preserve"> 566284012, </w:t>
      </w:r>
      <w:proofErr w:type="spellStart"/>
      <w:r w:rsidR="009E219A" w:rsidRPr="009E219A">
        <w:rPr>
          <w:rFonts w:asciiTheme="minorHAnsi" w:hAnsiTheme="minorHAnsi" w:cstheme="minorHAnsi"/>
          <w:bCs/>
          <w:sz w:val="19"/>
          <w:szCs w:val="19"/>
        </w:rPr>
        <w:t>mobil</w:t>
      </w:r>
      <w:proofErr w:type="spellEnd"/>
      <w:r w:rsidR="009E219A" w:rsidRPr="009E219A">
        <w:rPr>
          <w:rFonts w:asciiTheme="minorHAnsi" w:hAnsiTheme="minorHAnsi" w:cstheme="minorHAnsi"/>
          <w:bCs/>
          <w:sz w:val="19"/>
          <w:szCs w:val="19"/>
        </w:rPr>
        <w:t>: +421 905 835810</w:t>
      </w:r>
    </w:p>
    <w:p w14:paraId="1E7ABB4B" w14:textId="1A3ABAC3" w:rsidR="00655F19" w:rsidRPr="00CB52C7"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4B4B73C4" w14:textId="77777777" w:rsidR="002815E3" w:rsidRPr="002815E3" w:rsidRDefault="002815E3" w:rsidP="002815E3">
      <w:pPr>
        <w:pStyle w:val="Odsekzoznamu"/>
        <w:numPr>
          <w:ilvl w:val="0"/>
          <w:numId w:val="159"/>
        </w:numPr>
        <w:autoSpaceDE w:val="0"/>
        <w:autoSpaceDN w:val="0"/>
        <w:adjustRightInd w:val="0"/>
        <w:spacing w:before="120" w:line="24" w:lineRule="atLeast"/>
        <w:ind w:left="993" w:hanging="567"/>
        <w:jc w:val="both"/>
        <w:rPr>
          <w:rFonts w:asciiTheme="minorHAnsi" w:hAnsiTheme="minorHAnsi" w:cstheme="minorHAnsi"/>
          <w:color w:val="000000"/>
          <w:sz w:val="19"/>
          <w:szCs w:val="19"/>
        </w:rPr>
      </w:pPr>
      <w:r w:rsidRPr="002815E3">
        <w:rPr>
          <w:rFonts w:asciiTheme="minorHAnsi" w:hAnsiTheme="minorHAnsi" w:cstheme="minorHAnsi"/>
          <w:color w:val="000000"/>
          <w:sz w:val="19"/>
          <w:szCs w:val="19"/>
        </w:rPr>
        <w:t>Verejný obstarávateľ postupuje pri realizácii verejného obstarávania na dodávateľa stavebných prác uplatnením sociálneho aspektu vo verejnom obstarávaní v súlade s ustanoveniami § 42 ods. 12 ZVO, a to v rozsahu a spôsobom uvedeným v čl. 3.25 všeobecne záväzných podmienok k zmluve o poskytnutí NFP.</w:t>
      </w:r>
    </w:p>
    <w:p w14:paraId="73897E97" w14:textId="77777777" w:rsidR="002600FD" w:rsidRDefault="002600FD"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p>
    <w:p w14:paraId="0FA9BA46" w14:textId="77777777" w:rsidR="002600FD" w:rsidRDefault="002600FD"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p>
    <w:p w14:paraId="48659AB5" w14:textId="77777777" w:rsidR="002600FD" w:rsidRDefault="002600FD"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p>
    <w:p w14:paraId="77BDB0D8" w14:textId="77777777" w:rsidR="002600FD" w:rsidRDefault="002600FD"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p>
    <w:p w14:paraId="28A513D3" w14:textId="7660B99D" w:rsidR="002815E3" w:rsidRPr="002815E3" w:rsidRDefault="002815E3"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r w:rsidRPr="002815E3">
        <w:rPr>
          <w:rFonts w:asciiTheme="minorHAnsi" w:hAnsiTheme="minorHAnsi" w:cstheme="minorHAnsi"/>
          <w:color w:val="000000"/>
          <w:sz w:val="19"/>
          <w:szCs w:val="19"/>
        </w:rPr>
        <w:t xml:space="preserve">Verejný obstarávateľ zmluvne zaviaže zhotoviteľa, že na celú dobu realizácie stavebných prác zamestná podľa zákona č. 311/2001 Z. z. (Zákonník práce) minimálne dve osoby spĺňajúce kumulatívne nasledovné predpoklady: </w:t>
      </w:r>
    </w:p>
    <w:p w14:paraId="5FF65586" w14:textId="77777777" w:rsidR="002815E3" w:rsidRPr="002815E3" w:rsidRDefault="002815E3" w:rsidP="002815E3">
      <w:pPr>
        <w:pStyle w:val="Odsekzoznamu"/>
        <w:autoSpaceDE w:val="0"/>
        <w:autoSpaceDN w:val="0"/>
        <w:adjustRightInd w:val="0"/>
        <w:spacing w:before="120" w:line="24" w:lineRule="atLeast"/>
        <w:ind w:left="993"/>
        <w:jc w:val="both"/>
        <w:rPr>
          <w:rFonts w:asciiTheme="minorHAnsi" w:hAnsiTheme="minorHAnsi" w:cstheme="minorHAnsi"/>
          <w:color w:val="000000"/>
          <w:sz w:val="19"/>
          <w:szCs w:val="19"/>
        </w:rPr>
      </w:pPr>
      <w:r w:rsidRPr="002815E3">
        <w:rPr>
          <w:rFonts w:asciiTheme="minorHAnsi" w:hAnsiTheme="minorHAnsi" w:cstheme="minorHAnsi"/>
          <w:color w:val="000000"/>
          <w:sz w:val="19"/>
          <w:szCs w:val="19"/>
        </w:rPr>
        <w:t xml:space="preserve">a) patria k marginalizovanej rómskej komunite, a zároveň </w:t>
      </w:r>
    </w:p>
    <w:p w14:paraId="66AE9C27" w14:textId="083BE7A6" w:rsidR="002815E3" w:rsidRDefault="002815E3" w:rsidP="002815E3">
      <w:pPr>
        <w:pStyle w:val="Odsekzoznamu"/>
        <w:autoSpaceDE w:val="0"/>
        <w:autoSpaceDN w:val="0"/>
        <w:adjustRightInd w:val="0"/>
        <w:spacing w:line="24" w:lineRule="atLeast"/>
        <w:ind w:left="1276" w:hanging="283"/>
        <w:contextualSpacing w:val="0"/>
        <w:jc w:val="both"/>
        <w:rPr>
          <w:rFonts w:asciiTheme="minorHAnsi" w:hAnsiTheme="minorHAnsi" w:cstheme="minorHAnsi"/>
          <w:color w:val="000000"/>
          <w:sz w:val="19"/>
          <w:szCs w:val="19"/>
        </w:rPr>
      </w:pPr>
      <w:r w:rsidRPr="002815E3">
        <w:rPr>
          <w:rFonts w:asciiTheme="minorHAnsi" w:hAnsiTheme="minorHAnsi" w:cstheme="minorHAnsi"/>
          <w:color w:val="000000"/>
          <w:sz w:val="19"/>
          <w:szCs w:val="19"/>
        </w:rPr>
        <w:t>b) sú dlhodobo nezamestnaní v zmysle § 8 zákona č. 5/2004 Z. z. o službách zamestnanosti a o zmene a doplnení niektorých zákonov.</w:t>
      </w:r>
    </w:p>
    <w:p w14:paraId="3FE9D8F6" w14:textId="348ED5D8" w:rsidR="00C4155A" w:rsidRPr="00CB52C7" w:rsidRDefault="009E219A" w:rsidP="002815E3">
      <w:pPr>
        <w:pStyle w:val="Odsekzoznamu"/>
        <w:numPr>
          <w:ilvl w:val="0"/>
          <w:numId w:val="159"/>
        </w:numPr>
        <w:autoSpaceDE w:val="0"/>
        <w:autoSpaceDN w:val="0"/>
        <w:adjustRightInd w:val="0"/>
        <w:spacing w:before="120" w:line="24" w:lineRule="atLeast"/>
        <w:ind w:left="993" w:hanging="567"/>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Od</w:t>
      </w:r>
      <w:r w:rsidR="00655F19" w:rsidRPr="00CB52C7">
        <w:rPr>
          <w:rFonts w:asciiTheme="minorHAnsi" w:hAnsiTheme="minorHAnsi" w:cstheme="minorHAnsi"/>
          <w:color w:val="000000"/>
          <w:sz w:val="19"/>
          <w:szCs w:val="19"/>
        </w:rPr>
        <w:t xml:space="preserve"> úspešného uchá</w:t>
      </w:r>
      <w:r w:rsidR="00646A15" w:rsidRPr="00CB52C7">
        <w:rPr>
          <w:rFonts w:asciiTheme="minorHAnsi" w:hAnsiTheme="minorHAnsi" w:cstheme="minorHAnsi"/>
          <w:color w:val="000000"/>
          <w:sz w:val="19"/>
          <w:szCs w:val="19"/>
        </w:rPr>
        <w:t>dzača bude verejný obstaráva</w:t>
      </w:r>
      <w:r w:rsidR="00655F19" w:rsidRPr="00CB52C7">
        <w:rPr>
          <w:rFonts w:asciiTheme="minorHAnsi" w:hAnsiTheme="minorHAnsi" w:cstheme="minorHAnsi"/>
          <w:color w:val="000000"/>
          <w:sz w:val="19"/>
          <w:szCs w:val="19"/>
        </w:rPr>
        <w:t xml:space="preserve">teľ požadovať pred podpisom Zmluvy ďalšie doklady: </w:t>
      </w:r>
    </w:p>
    <w:p w14:paraId="50E97A73" w14:textId="509A98AE" w:rsidR="00655F19" w:rsidRPr="00C87282" w:rsidRDefault="00655F19" w:rsidP="002815E3">
      <w:pPr>
        <w:pStyle w:val="Odsekzoznamu"/>
        <w:numPr>
          <w:ilvl w:val="0"/>
          <w:numId w:val="158"/>
        </w:numPr>
        <w:autoSpaceDE w:val="0"/>
        <w:autoSpaceDN w:val="0"/>
        <w:adjustRightInd w:val="0"/>
        <w:spacing w:line="24" w:lineRule="atLeast"/>
        <w:ind w:left="1276" w:hanging="283"/>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Návrh Zmluvy podľa bodu </w:t>
      </w:r>
      <w:r w:rsidR="00646A15" w:rsidRPr="00CB52C7">
        <w:rPr>
          <w:rFonts w:asciiTheme="minorHAnsi" w:hAnsiTheme="minorHAnsi" w:cstheme="minorHAnsi"/>
          <w:color w:val="000000"/>
          <w:sz w:val="19"/>
          <w:szCs w:val="19"/>
        </w:rPr>
        <w:t>5</w:t>
      </w:r>
      <w:r w:rsidRPr="00CB52C7">
        <w:rPr>
          <w:rFonts w:asciiTheme="minorHAnsi" w:hAnsiTheme="minorHAnsi" w:cstheme="minorHAnsi"/>
          <w:color w:val="000000"/>
          <w:sz w:val="19"/>
          <w:szCs w:val="19"/>
        </w:rPr>
        <w:t xml:space="preserve"> tejto výzvy. </w:t>
      </w:r>
    </w:p>
    <w:p w14:paraId="17C233C6" w14:textId="77777777" w:rsidR="00A30BC9" w:rsidRDefault="00A30BC9" w:rsidP="00A30BC9">
      <w:pPr>
        <w:pStyle w:val="Odsekzoznamu"/>
        <w:autoSpaceDE w:val="0"/>
        <w:autoSpaceDN w:val="0"/>
        <w:adjustRightInd w:val="0"/>
        <w:spacing w:before="120" w:line="24" w:lineRule="atLeast"/>
        <w:ind w:left="993"/>
        <w:contextualSpacing w:val="0"/>
        <w:jc w:val="both"/>
        <w:rPr>
          <w:rFonts w:asciiTheme="minorHAnsi" w:hAnsiTheme="minorHAnsi" w:cstheme="minorHAnsi"/>
          <w:color w:val="000000"/>
          <w:sz w:val="19"/>
          <w:szCs w:val="19"/>
        </w:rPr>
      </w:pPr>
    </w:p>
    <w:p w14:paraId="4C1273D5" w14:textId="1A5ECFC5" w:rsidR="00D277C0" w:rsidRPr="00D277C0" w:rsidRDefault="00A30BC9" w:rsidP="00D277C0">
      <w:pPr>
        <w:pStyle w:val="Odsekzoznamu"/>
        <w:numPr>
          <w:ilvl w:val="0"/>
          <w:numId w:val="159"/>
        </w:numPr>
        <w:spacing w:before="120" w:line="24" w:lineRule="atLeast"/>
        <w:ind w:left="993" w:hanging="567"/>
        <w:rPr>
          <w:rFonts w:asciiTheme="minorHAnsi" w:hAnsiTheme="minorHAnsi" w:cstheme="minorHAnsi"/>
          <w:color w:val="000000"/>
          <w:szCs w:val="19"/>
        </w:rPr>
      </w:pPr>
      <w:r w:rsidRPr="00A30BC9">
        <w:rPr>
          <w:rFonts w:asciiTheme="minorHAnsi" w:hAnsiTheme="minorHAnsi" w:cstheme="minorHAnsi"/>
          <w:color w:val="000000"/>
          <w:sz w:val="19"/>
          <w:szCs w:val="19"/>
        </w:rPr>
        <w:t>Zmluva s úspešným uchádzačom nadobúda účinnosť po splnení odkladacej podmienky, ktorá spočíva v tom, že dôjde k schváleniu procesu verejného obstarávania. V prípade neschválenia procesu verejného obstarávania poskytovateľom nenávratného finančného príspevku si verejný obstarávateľ vyhradzuje právo využiť inštitút odkladacej podmienky a následne zmluvu anulovať</w:t>
      </w:r>
      <w:r w:rsidRPr="00D277C0">
        <w:rPr>
          <w:rFonts w:asciiTheme="minorHAnsi" w:hAnsiTheme="minorHAnsi" w:cstheme="minorHAnsi"/>
          <w:color w:val="000000"/>
          <w:sz w:val="19"/>
          <w:szCs w:val="19"/>
        </w:rPr>
        <w:t>.</w:t>
      </w:r>
      <w:r w:rsidR="00D277C0" w:rsidRPr="00D277C0">
        <w:rPr>
          <w:rFonts w:asciiTheme="minorHAnsi" w:hAnsiTheme="minorHAnsi" w:cstheme="minorHAnsi"/>
          <w:color w:val="000000"/>
          <w:sz w:val="19"/>
          <w:szCs w:val="19"/>
        </w:rPr>
        <w:t xml:space="preserve"> Podmienkou nadobudnutia účinnosti tejto zmluvy je aj zverejnenie Zmluvy o poskytnutí nenávratného finančného príspevku uzatvorenej medzi objednávateľom ako prijímateľom dotácie a Ministerstvom vnútra SR ako poskytovateľom dotácie. </w:t>
      </w:r>
      <w:r w:rsidR="002600FD">
        <w:rPr>
          <w:rFonts w:asciiTheme="minorHAnsi" w:hAnsiTheme="minorHAnsi" w:cstheme="minorHAnsi"/>
          <w:color w:val="000000"/>
          <w:sz w:val="19"/>
          <w:szCs w:val="19"/>
        </w:rPr>
        <w:t>Z</w:t>
      </w:r>
      <w:r w:rsidR="00D277C0" w:rsidRPr="00D277C0">
        <w:rPr>
          <w:rFonts w:asciiTheme="minorHAnsi" w:hAnsiTheme="minorHAnsi" w:cstheme="minorHAnsi"/>
          <w:color w:val="000000"/>
          <w:sz w:val="19"/>
          <w:szCs w:val="19"/>
        </w:rPr>
        <w:t>mluva nadobudne účinnosť deň nasledujúci po dni splnenia vyššie uvedených podmienok.</w:t>
      </w:r>
      <w:r w:rsidR="00D277C0" w:rsidRPr="00D277C0">
        <w:rPr>
          <w:rFonts w:asciiTheme="minorHAnsi" w:hAnsiTheme="minorHAnsi" w:cstheme="minorHAnsi"/>
          <w:color w:val="000000"/>
          <w:szCs w:val="19"/>
        </w:rPr>
        <w:t xml:space="preserve"> </w:t>
      </w:r>
    </w:p>
    <w:p w14:paraId="3B68DC4F" w14:textId="014FA36F" w:rsidR="00C87282" w:rsidRDefault="00C87282" w:rsidP="00D277C0">
      <w:pPr>
        <w:pStyle w:val="Odsekzoznamu"/>
        <w:autoSpaceDE w:val="0"/>
        <w:autoSpaceDN w:val="0"/>
        <w:adjustRightInd w:val="0"/>
        <w:spacing w:before="120" w:line="24" w:lineRule="atLeast"/>
        <w:ind w:left="993"/>
        <w:contextualSpacing w:val="0"/>
        <w:jc w:val="both"/>
        <w:rPr>
          <w:rFonts w:asciiTheme="minorHAnsi" w:hAnsiTheme="minorHAnsi" w:cstheme="minorHAnsi"/>
          <w:color w:val="000000"/>
          <w:sz w:val="19"/>
          <w:szCs w:val="19"/>
        </w:rPr>
      </w:pPr>
    </w:p>
    <w:p w14:paraId="280B6E83"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E94B04F"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93CB554"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2B4293B1"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99B5E2C" w14:textId="0AC626AF"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S </w:t>
      </w:r>
      <w:proofErr w:type="spellStart"/>
      <w:r w:rsidRPr="00CB52C7">
        <w:rPr>
          <w:rFonts w:asciiTheme="minorHAnsi" w:hAnsiTheme="minorHAnsi" w:cstheme="minorHAnsi"/>
          <w:color w:val="000000"/>
          <w:szCs w:val="19"/>
        </w:rPr>
        <w:t>úctou</w:t>
      </w:r>
      <w:proofErr w:type="spellEnd"/>
      <w:r w:rsidR="00C4155A" w:rsidRPr="00CB52C7">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p>
    <w:p w14:paraId="38789BDF"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EC6CF5A"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C0DB059"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14331B87"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7B3D1AE"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187FA634"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7417CFE3"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6008458" w14:textId="5C1E8537" w:rsidR="00655F19" w:rsidRPr="00CB52C7" w:rsidRDefault="008A28AA" w:rsidP="00C4155A">
      <w:pPr>
        <w:autoSpaceDE w:val="0"/>
        <w:autoSpaceDN w:val="0"/>
        <w:adjustRightInd w:val="0"/>
        <w:ind w:left="5029" w:firstLine="709"/>
        <w:rPr>
          <w:rFonts w:asciiTheme="minorHAnsi" w:hAnsiTheme="minorHAnsi" w:cstheme="minorHAnsi"/>
          <w:color w:val="000000"/>
          <w:szCs w:val="19"/>
        </w:rPr>
      </w:pPr>
      <w:proofErr w:type="spellStart"/>
      <w:r>
        <w:rPr>
          <w:rFonts w:asciiTheme="minorHAnsi" w:hAnsiTheme="minorHAnsi" w:cstheme="minorHAnsi"/>
          <w:color w:val="000000"/>
          <w:szCs w:val="19"/>
        </w:rPr>
        <w:t>Imrich</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Varga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starosta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obce</w:t>
      </w:r>
      <w:proofErr w:type="spellEnd"/>
    </w:p>
    <w:p w14:paraId="49282F20" w14:textId="77777777" w:rsidR="008A28AA" w:rsidRDefault="008A28AA" w:rsidP="00655F19">
      <w:pPr>
        <w:autoSpaceDE w:val="0"/>
        <w:autoSpaceDN w:val="0"/>
        <w:adjustRightInd w:val="0"/>
        <w:rPr>
          <w:rFonts w:asciiTheme="minorHAnsi" w:hAnsiTheme="minorHAnsi" w:cstheme="minorHAnsi"/>
          <w:color w:val="000000"/>
          <w:szCs w:val="19"/>
        </w:rPr>
      </w:pPr>
    </w:p>
    <w:p w14:paraId="7ADC8338" w14:textId="77777777" w:rsidR="008A28AA" w:rsidRDefault="008A28AA" w:rsidP="00655F19">
      <w:pPr>
        <w:autoSpaceDE w:val="0"/>
        <w:autoSpaceDN w:val="0"/>
        <w:adjustRightInd w:val="0"/>
        <w:rPr>
          <w:rFonts w:asciiTheme="minorHAnsi" w:hAnsiTheme="minorHAnsi" w:cstheme="minorHAnsi"/>
          <w:color w:val="000000"/>
          <w:szCs w:val="19"/>
        </w:rPr>
      </w:pPr>
    </w:p>
    <w:p w14:paraId="48BFD863" w14:textId="77777777" w:rsidR="008A28AA" w:rsidRDefault="008A28AA" w:rsidP="00655F19">
      <w:pPr>
        <w:autoSpaceDE w:val="0"/>
        <w:autoSpaceDN w:val="0"/>
        <w:adjustRightInd w:val="0"/>
        <w:rPr>
          <w:rFonts w:asciiTheme="minorHAnsi" w:hAnsiTheme="minorHAnsi" w:cstheme="minorHAnsi"/>
          <w:color w:val="000000"/>
          <w:szCs w:val="19"/>
        </w:rPr>
      </w:pPr>
    </w:p>
    <w:p w14:paraId="6026F5AB" w14:textId="03F3A225" w:rsidR="00655F19" w:rsidRPr="008A28AA" w:rsidRDefault="008A28AA" w:rsidP="00655F19">
      <w:pPr>
        <w:autoSpaceDE w:val="0"/>
        <w:autoSpaceDN w:val="0"/>
        <w:adjustRightInd w:val="0"/>
        <w:rPr>
          <w:rFonts w:asciiTheme="minorHAnsi" w:hAnsiTheme="minorHAnsi" w:cstheme="minorHAnsi"/>
          <w:color w:val="000000"/>
          <w:szCs w:val="19"/>
        </w:rPr>
      </w:pPr>
      <w:r w:rsidRPr="008A28AA">
        <w:rPr>
          <w:rFonts w:asciiTheme="minorHAnsi" w:hAnsiTheme="minorHAnsi" w:cstheme="minorHAnsi"/>
          <w:color w:val="000000"/>
          <w:szCs w:val="19"/>
        </w:rPr>
        <w:t xml:space="preserve">V </w:t>
      </w:r>
      <w:proofErr w:type="spellStart"/>
      <w:r w:rsidRPr="008A28AA">
        <w:rPr>
          <w:rFonts w:asciiTheme="minorHAnsi" w:hAnsiTheme="minorHAnsi" w:cstheme="minorHAnsi"/>
          <w:color w:val="000000"/>
          <w:szCs w:val="19"/>
        </w:rPr>
        <w:t>Čičarovciach</w:t>
      </w:r>
      <w:proofErr w:type="spellEnd"/>
      <w:r w:rsidRPr="008A28AA">
        <w:rPr>
          <w:rFonts w:asciiTheme="minorHAnsi" w:hAnsiTheme="minorHAnsi" w:cstheme="minorHAnsi"/>
          <w:color w:val="000000"/>
          <w:szCs w:val="19"/>
        </w:rPr>
        <w:t xml:space="preserve">, </w:t>
      </w:r>
      <w:r w:rsidR="002600FD">
        <w:rPr>
          <w:rFonts w:asciiTheme="minorHAnsi" w:hAnsiTheme="minorHAnsi" w:cstheme="minorHAnsi"/>
          <w:color w:val="000000"/>
          <w:szCs w:val="19"/>
        </w:rPr>
        <w:t>11.12</w:t>
      </w:r>
      <w:r w:rsidR="00603C52">
        <w:rPr>
          <w:rFonts w:asciiTheme="minorHAnsi" w:hAnsiTheme="minorHAnsi" w:cstheme="minorHAnsi"/>
          <w:color w:val="000000"/>
          <w:szCs w:val="19"/>
        </w:rPr>
        <w:t>.</w:t>
      </w:r>
      <w:r w:rsidRPr="008A28AA">
        <w:rPr>
          <w:rFonts w:asciiTheme="minorHAnsi" w:hAnsiTheme="minorHAnsi" w:cstheme="minorHAnsi"/>
          <w:color w:val="000000"/>
          <w:szCs w:val="19"/>
        </w:rPr>
        <w:t>2017</w:t>
      </w:r>
    </w:p>
    <w:p w14:paraId="70565E06" w14:textId="77777777" w:rsidR="008A28AA" w:rsidRDefault="008A28AA" w:rsidP="00655F19">
      <w:pPr>
        <w:autoSpaceDE w:val="0"/>
        <w:autoSpaceDN w:val="0"/>
        <w:adjustRightInd w:val="0"/>
        <w:rPr>
          <w:rFonts w:asciiTheme="minorHAnsi" w:hAnsiTheme="minorHAnsi" w:cstheme="minorHAnsi"/>
          <w:b/>
          <w:color w:val="000000"/>
          <w:szCs w:val="19"/>
        </w:rPr>
      </w:pPr>
    </w:p>
    <w:p w14:paraId="5A68536E" w14:textId="77777777" w:rsidR="008A28AA" w:rsidRDefault="008A28AA" w:rsidP="00655F19">
      <w:pPr>
        <w:autoSpaceDE w:val="0"/>
        <w:autoSpaceDN w:val="0"/>
        <w:adjustRightInd w:val="0"/>
        <w:rPr>
          <w:rFonts w:asciiTheme="minorHAnsi" w:hAnsiTheme="minorHAnsi" w:cstheme="minorHAnsi"/>
          <w:b/>
          <w:color w:val="000000"/>
          <w:szCs w:val="19"/>
        </w:rPr>
      </w:pPr>
    </w:p>
    <w:p w14:paraId="75A046D2" w14:textId="77777777" w:rsidR="008A28AA" w:rsidRDefault="008A28AA" w:rsidP="00655F19">
      <w:pPr>
        <w:autoSpaceDE w:val="0"/>
        <w:autoSpaceDN w:val="0"/>
        <w:adjustRightInd w:val="0"/>
        <w:rPr>
          <w:rFonts w:asciiTheme="minorHAnsi" w:hAnsiTheme="minorHAnsi" w:cstheme="minorHAnsi"/>
          <w:b/>
          <w:color w:val="000000"/>
          <w:szCs w:val="19"/>
        </w:rPr>
      </w:pPr>
    </w:p>
    <w:p w14:paraId="074785E7" w14:textId="77777777" w:rsidR="0087714E" w:rsidRPr="00CB52C7" w:rsidRDefault="0087714E" w:rsidP="0087714E">
      <w:pPr>
        <w:autoSpaceDE w:val="0"/>
        <w:autoSpaceDN w:val="0"/>
        <w:adjustRightInd w:val="0"/>
        <w:rPr>
          <w:rFonts w:asciiTheme="minorHAnsi" w:hAnsiTheme="minorHAnsi" w:cstheme="minorHAnsi"/>
          <w:b/>
          <w:color w:val="000000"/>
          <w:szCs w:val="19"/>
        </w:rPr>
      </w:pPr>
      <w:proofErr w:type="spellStart"/>
      <w:r w:rsidRPr="00CB52C7">
        <w:rPr>
          <w:rFonts w:asciiTheme="minorHAnsi" w:hAnsiTheme="minorHAnsi" w:cstheme="minorHAnsi"/>
          <w:b/>
          <w:color w:val="000000"/>
          <w:szCs w:val="19"/>
        </w:rPr>
        <w:t>Prílohy</w:t>
      </w:r>
      <w:proofErr w:type="spellEnd"/>
      <w:r w:rsidRPr="00CB52C7">
        <w:rPr>
          <w:rFonts w:asciiTheme="minorHAnsi" w:hAnsiTheme="minorHAnsi" w:cstheme="minorHAnsi"/>
          <w:b/>
          <w:color w:val="000000"/>
          <w:szCs w:val="19"/>
        </w:rPr>
        <w:t xml:space="preserve">: </w:t>
      </w:r>
    </w:p>
    <w:p w14:paraId="5DE89F18" w14:textId="77777777" w:rsidR="0087714E" w:rsidRPr="00CB52C7" w:rsidRDefault="0087714E" w:rsidP="0087714E">
      <w:pPr>
        <w:autoSpaceDE w:val="0"/>
        <w:autoSpaceDN w:val="0"/>
        <w:adjustRightInd w:val="0"/>
        <w:rPr>
          <w:rFonts w:asciiTheme="minorHAnsi" w:hAnsiTheme="minorHAnsi" w:cstheme="minorHAnsi"/>
          <w:color w:val="000000"/>
          <w:szCs w:val="19"/>
        </w:rPr>
      </w:pPr>
    </w:p>
    <w:p w14:paraId="402C540E" w14:textId="14A71BEE" w:rsidR="0087714E" w:rsidRDefault="0087714E" w:rsidP="0087714E">
      <w:pPr>
        <w:autoSpaceDE w:val="0"/>
        <w:autoSpaceDN w:val="0"/>
        <w:adjustRightInd w:val="0"/>
        <w:rPr>
          <w:rFonts w:asciiTheme="minorHAnsi" w:hAnsiTheme="minorHAnsi" w:cstheme="minorHAnsi"/>
          <w:color w:val="000000"/>
          <w:szCs w:val="19"/>
        </w:rPr>
      </w:pPr>
      <w:proofErr w:type="spellStart"/>
      <w:r w:rsidRPr="00CB52C7">
        <w:rPr>
          <w:rFonts w:asciiTheme="minorHAnsi" w:hAnsiTheme="minorHAnsi" w:cstheme="minorHAnsi"/>
          <w:color w:val="000000"/>
          <w:szCs w:val="19"/>
        </w:rPr>
        <w:t>Príloha</w:t>
      </w:r>
      <w:proofErr w:type="spellEnd"/>
      <w:r w:rsidRPr="00CB52C7">
        <w:rPr>
          <w:rFonts w:asciiTheme="minorHAnsi" w:hAnsiTheme="minorHAnsi" w:cstheme="minorHAnsi"/>
          <w:color w:val="000000"/>
          <w:szCs w:val="19"/>
        </w:rPr>
        <w:t xml:space="preserve"> č.1 </w:t>
      </w:r>
      <w:r>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Identifikácia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uchádzača</w:t>
      </w:r>
      <w:proofErr w:type="spellEnd"/>
      <w:r>
        <w:rPr>
          <w:rFonts w:asciiTheme="minorHAnsi" w:hAnsiTheme="minorHAnsi" w:cstheme="minorHAnsi"/>
          <w:color w:val="000000"/>
          <w:szCs w:val="19"/>
        </w:rPr>
        <w:t xml:space="preserve"> – </w:t>
      </w:r>
      <w:proofErr w:type="spellStart"/>
      <w:r>
        <w:rPr>
          <w:rFonts w:asciiTheme="minorHAnsi" w:hAnsiTheme="minorHAnsi" w:cstheme="minorHAnsi"/>
          <w:color w:val="000000"/>
          <w:szCs w:val="19"/>
        </w:rPr>
        <w:t>vzor</w:t>
      </w:r>
      <w:proofErr w:type="spellEnd"/>
      <w:r>
        <w:rPr>
          <w:rFonts w:asciiTheme="minorHAnsi" w:hAnsiTheme="minorHAnsi" w:cstheme="minorHAnsi"/>
          <w:color w:val="000000"/>
          <w:szCs w:val="19"/>
        </w:rPr>
        <w:t xml:space="preserve"> </w:t>
      </w:r>
    </w:p>
    <w:p w14:paraId="7FA16BFB" w14:textId="68F46F24" w:rsidR="0087714E" w:rsidRDefault="0087714E" w:rsidP="0087714E">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 2 – </w:t>
      </w:r>
      <w:proofErr w:type="spellStart"/>
      <w:r>
        <w:rPr>
          <w:rFonts w:asciiTheme="minorHAnsi" w:hAnsiTheme="minorHAnsi" w:cstheme="minorHAnsi"/>
          <w:color w:val="000000"/>
          <w:szCs w:val="19"/>
        </w:rPr>
        <w:t>Návrh</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na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plnenie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kritéria</w:t>
      </w:r>
      <w:proofErr w:type="spellEnd"/>
      <w:r>
        <w:rPr>
          <w:rFonts w:asciiTheme="minorHAnsi" w:hAnsiTheme="minorHAnsi" w:cstheme="minorHAnsi"/>
          <w:color w:val="000000"/>
          <w:szCs w:val="19"/>
        </w:rPr>
        <w:t xml:space="preserve"> </w:t>
      </w:r>
    </w:p>
    <w:p w14:paraId="6EB886A6" w14:textId="390FFBCA" w:rsidR="0087714E" w:rsidRDefault="0087714E" w:rsidP="0087714E">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 3 – </w:t>
      </w:r>
      <w:proofErr w:type="spellStart"/>
      <w:r>
        <w:rPr>
          <w:rFonts w:asciiTheme="minorHAnsi" w:hAnsiTheme="minorHAnsi" w:cstheme="minorHAnsi"/>
          <w:color w:val="000000"/>
          <w:szCs w:val="19"/>
        </w:rPr>
        <w:t>Zadanie</w:t>
      </w:r>
      <w:proofErr w:type="spellEnd"/>
      <w:r>
        <w:rPr>
          <w:rFonts w:asciiTheme="minorHAnsi" w:hAnsiTheme="minorHAnsi" w:cstheme="minorHAnsi"/>
          <w:color w:val="000000"/>
          <w:szCs w:val="19"/>
        </w:rPr>
        <w:t xml:space="preserve"> s </w:t>
      </w:r>
      <w:proofErr w:type="spellStart"/>
      <w:r>
        <w:rPr>
          <w:rFonts w:asciiTheme="minorHAnsi" w:hAnsiTheme="minorHAnsi" w:cstheme="minorHAnsi"/>
          <w:color w:val="000000"/>
          <w:szCs w:val="19"/>
        </w:rPr>
        <w:t>výkazom</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výmer</w:t>
      </w:r>
      <w:proofErr w:type="spellEnd"/>
      <w:r>
        <w:rPr>
          <w:rFonts w:asciiTheme="minorHAnsi" w:hAnsiTheme="minorHAnsi" w:cstheme="minorHAnsi"/>
          <w:color w:val="000000"/>
          <w:szCs w:val="19"/>
        </w:rPr>
        <w:t xml:space="preserve"> </w:t>
      </w:r>
    </w:p>
    <w:p w14:paraId="381281EB" w14:textId="0492E2E4" w:rsidR="0087714E" w:rsidRDefault="0087714E" w:rsidP="0087714E">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 4 - </w:t>
      </w:r>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color w:val="000000"/>
          <w:szCs w:val="19"/>
        </w:rPr>
        <w:t>Zmluv</w:t>
      </w:r>
      <w:r>
        <w:rPr>
          <w:rFonts w:asciiTheme="minorHAnsi" w:hAnsiTheme="minorHAnsi" w:cstheme="minorHAnsi"/>
          <w:color w:val="000000"/>
          <w:szCs w:val="19"/>
        </w:rPr>
        <w:t>a</w:t>
      </w:r>
      <w:proofErr w:type="spellEnd"/>
      <w:r>
        <w:rPr>
          <w:rFonts w:asciiTheme="minorHAnsi" w:hAnsiTheme="minorHAnsi" w:cstheme="minorHAnsi"/>
          <w:color w:val="000000"/>
          <w:szCs w:val="19"/>
        </w:rPr>
        <w:t xml:space="preserve"> o </w:t>
      </w:r>
      <w:proofErr w:type="spellStart"/>
      <w:r>
        <w:rPr>
          <w:rFonts w:asciiTheme="minorHAnsi" w:hAnsiTheme="minorHAnsi" w:cstheme="minorHAnsi"/>
          <w:color w:val="000000"/>
          <w:szCs w:val="19"/>
        </w:rPr>
        <w:t>dielo</w:t>
      </w:r>
      <w:proofErr w:type="spellEnd"/>
      <w:r>
        <w:rPr>
          <w:rFonts w:asciiTheme="minorHAnsi" w:hAnsiTheme="minorHAnsi" w:cstheme="minorHAnsi"/>
          <w:color w:val="000000"/>
          <w:szCs w:val="19"/>
        </w:rPr>
        <w:t xml:space="preserve"> – </w:t>
      </w:r>
      <w:proofErr w:type="spellStart"/>
      <w:r>
        <w:rPr>
          <w:rFonts w:asciiTheme="minorHAnsi" w:hAnsiTheme="minorHAnsi" w:cstheme="minorHAnsi"/>
          <w:color w:val="000000"/>
          <w:szCs w:val="19"/>
        </w:rPr>
        <w:t>vzor</w:t>
      </w:r>
      <w:proofErr w:type="spellEnd"/>
      <w:r>
        <w:rPr>
          <w:rFonts w:asciiTheme="minorHAnsi" w:hAnsiTheme="minorHAnsi" w:cstheme="minorHAnsi"/>
          <w:color w:val="000000"/>
          <w:szCs w:val="19"/>
        </w:rPr>
        <w:t xml:space="preserve"> </w:t>
      </w:r>
    </w:p>
    <w:p w14:paraId="390EF8B3" w14:textId="711E0AA5" w:rsidR="0087714E" w:rsidRPr="00CB52C7" w:rsidRDefault="0087714E" w:rsidP="0087714E">
      <w:pPr>
        <w:autoSpaceDE w:val="0"/>
        <w:autoSpaceDN w:val="0"/>
        <w:adjustRightInd w:val="0"/>
        <w:rPr>
          <w:rFonts w:asciiTheme="minorHAnsi" w:hAnsiTheme="minorHAnsi" w:cstheme="minorHAnsi"/>
          <w:color w:val="000000"/>
          <w:szCs w:val="19"/>
        </w:rPr>
      </w:pPr>
      <w:proofErr w:type="spellStart"/>
      <w:r>
        <w:rPr>
          <w:rFonts w:asciiTheme="minorHAnsi" w:hAnsiTheme="minorHAnsi" w:cstheme="minorHAnsi"/>
          <w:color w:val="000000"/>
          <w:szCs w:val="19"/>
        </w:rPr>
        <w:t>Príloha</w:t>
      </w:r>
      <w:proofErr w:type="spellEnd"/>
      <w:r>
        <w:rPr>
          <w:rFonts w:asciiTheme="minorHAnsi" w:hAnsiTheme="minorHAnsi" w:cstheme="minorHAnsi"/>
          <w:color w:val="000000"/>
          <w:szCs w:val="19"/>
        </w:rPr>
        <w:t xml:space="preserve"> č. 5 – PD </w:t>
      </w:r>
      <w:proofErr w:type="spellStart"/>
      <w:r>
        <w:rPr>
          <w:rFonts w:asciiTheme="minorHAnsi" w:hAnsiTheme="minorHAnsi" w:cstheme="minorHAnsi"/>
          <w:color w:val="000000"/>
          <w:szCs w:val="19"/>
        </w:rPr>
        <w:t>stavby</w:t>
      </w:r>
      <w:proofErr w:type="spellEnd"/>
      <w:r>
        <w:rPr>
          <w:rFonts w:asciiTheme="minorHAnsi" w:hAnsiTheme="minorHAnsi" w:cstheme="minorHAnsi"/>
          <w:color w:val="000000"/>
          <w:szCs w:val="19"/>
        </w:rPr>
        <w:t xml:space="preserve"> </w:t>
      </w:r>
    </w:p>
    <w:p w14:paraId="3E7B944B" w14:textId="7830E82A" w:rsidR="00655F19" w:rsidRPr="00CB52C7" w:rsidRDefault="00655F19" w:rsidP="0087714E">
      <w:pPr>
        <w:autoSpaceDE w:val="0"/>
        <w:autoSpaceDN w:val="0"/>
        <w:adjustRightInd w:val="0"/>
        <w:rPr>
          <w:rFonts w:asciiTheme="minorHAnsi" w:hAnsiTheme="minorHAnsi" w:cstheme="minorHAnsi"/>
          <w:color w:val="000000"/>
          <w:szCs w:val="19"/>
        </w:rPr>
      </w:pPr>
      <w:bookmarkStart w:id="11" w:name="_GoBack"/>
      <w:bookmarkEnd w:id="11"/>
    </w:p>
    <w:sectPr w:rsidR="00655F19" w:rsidRPr="00CB52C7" w:rsidSect="00F7678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F23C" w14:textId="77777777" w:rsidR="00A52AE8" w:rsidRDefault="00A52AE8">
      <w:r>
        <w:separator/>
      </w:r>
    </w:p>
    <w:p w14:paraId="37548AF0" w14:textId="77777777" w:rsidR="00A52AE8" w:rsidRDefault="00A52AE8"/>
  </w:endnote>
  <w:endnote w:type="continuationSeparator" w:id="0">
    <w:p w14:paraId="0D290FAD" w14:textId="77777777" w:rsidR="00A52AE8" w:rsidRDefault="00A52AE8">
      <w:r>
        <w:continuationSeparator/>
      </w:r>
    </w:p>
    <w:p w14:paraId="7B4B200F" w14:textId="77777777" w:rsidR="00A52AE8" w:rsidRDefault="00A52AE8"/>
  </w:endnote>
  <w:endnote w:type="continuationNotice" w:id="1">
    <w:p w14:paraId="55BA5174" w14:textId="77777777" w:rsidR="00A52AE8" w:rsidRDefault="00A5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EE4F" w14:textId="77777777" w:rsidR="001D1B1E" w:rsidRDefault="001D1B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2B652A1E" w14:textId="47797826" w:rsidR="001D1B1E" w:rsidRDefault="001D1B1E" w:rsidP="002B3D08">
        <w:pPr>
          <w:pStyle w:val="Hlavika"/>
          <w:rPr>
            <w:rFonts w:cs="Arial"/>
            <w:szCs w:val="16"/>
          </w:rPr>
        </w:pPr>
        <w:proofErr w:type="spellStart"/>
        <w:r>
          <w:rPr>
            <w:rFonts w:cs="Arial"/>
            <w:szCs w:val="16"/>
          </w:rPr>
          <w:t>Príručka</w:t>
        </w:r>
        <w:proofErr w:type="spellEnd"/>
        <w:r>
          <w:rPr>
            <w:rFonts w:cs="Arial"/>
            <w:szCs w:val="16"/>
          </w:rPr>
          <w:t xml:space="preserve"> pre </w:t>
        </w:r>
        <w:proofErr w:type="spellStart"/>
        <w:r>
          <w:rPr>
            <w:rFonts w:cs="Arial"/>
            <w:szCs w:val="16"/>
          </w:rPr>
          <w:t>verejné</w:t>
        </w:r>
        <w:proofErr w:type="spellEnd"/>
        <w:r>
          <w:rPr>
            <w:rFonts w:cs="Arial"/>
            <w:szCs w:val="16"/>
          </w:rPr>
          <w:t xml:space="preserve"> </w:t>
        </w:r>
        <w:proofErr w:type="spellStart"/>
        <w:r>
          <w:rPr>
            <w:rFonts w:cs="Arial"/>
            <w:szCs w:val="16"/>
          </w:rPr>
          <w:t>obstarávanie</w:t>
        </w:r>
        <w:proofErr w:type="spellEnd"/>
      </w:p>
      <w:p w14:paraId="630D97E3" w14:textId="61F2876A" w:rsidR="001D1B1E" w:rsidRDefault="001D1B1E" w:rsidP="002B3D08">
        <w:pPr>
          <w:pStyle w:val="Hlavika"/>
          <w:rPr>
            <w:rFonts w:cs="Arial"/>
            <w:szCs w:val="16"/>
          </w:rPr>
        </w:pPr>
        <w:proofErr w:type="spellStart"/>
        <w:r>
          <w:rPr>
            <w:rFonts w:cs="Arial"/>
            <w:szCs w:val="16"/>
          </w:rPr>
          <w:t>Príloha</w:t>
        </w:r>
        <w:proofErr w:type="spellEnd"/>
        <w:r>
          <w:rPr>
            <w:rFonts w:cs="Arial"/>
            <w:szCs w:val="16"/>
          </w:rPr>
          <w:t xml:space="preserve"> č. </w:t>
        </w:r>
        <w:proofErr w:type="gramStart"/>
        <w:r>
          <w:rPr>
            <w:rFonts w:cs="Arial"/>
            <w:szCs w:val="16"/>
          </w:rPr>
          <w:t>5  –</w:t>
        </w:r>
        <w:proofErr w:type="gramEnd"/>
        <w:r>
          <w:rPr>
            <w:rFonts w:cs="Arial"/>
            <w:szCs w:val="16"/>
          </w:rPr>
          <w:t xml:space="preserve"> </w:t>
        </w:r>
        <w:proofErr w:type="spellStart"/>
        <w:r>
          <w:rPr>
            <w:rFonts w:cs="Arial"/>
            <w:szCs w:val="16"/>
          </w:rPr>
          <w:t>Výzva</w:t>
        </w:r>
        <w:proofErr w:type="spellEnd"/>
        <w:r>
          <w:rPr>
            <w:rFonts w:cs="Arial"/>
            <w:szCs w:val="16"/>
          </w:rPr>
          <w:t xml:space="preserve"> </w:t>
        </w:r>
        <w:proofErr w:type="spellStart"/>
        <w:r>
          <w:rPr>
            <w:rFonts w:cs="Arial"/>
            <w:szCs w:val="16"/>
          </w:rPr>
          <w:t>na</w:t>
        </w:r>
        <w:proofErr w:type="spellEnd"/>
        <w:r>
          <w:rPr>
            <w:rFonts w:cs="Arial"/>
            <w:szCs w:val="16"/>
          </w:rPr>
          <w:t xml:space="preserve"> </w:t>
        </w:r>
        <w:proofErr w:type="spellStart"/>
        <w:r>
          <w:rPr>
            <w:rFonts w:cs="Arial"/>
            <w:szCs w:val="16"/>
          </w:rPr>
          <w:t>predloženie</w:t>
        </w:r>
        <w:proofErr w:type="spellEnd"/>
        <w:r>
          <w:rPr>
            <w:rFonts w:cs="Arial"/>
            <w:szCs w:val="16"/>
          </w:rPr>
          <w:t xml:space="preserve"> </w:t>
        </w:r>
        <w:proofErr w:type="spellStart"/>
        <w:r>
          <w:rPr>
            <w:rFonts w:cs="Arial"/>
            <w:szCs w:val="16"/>
          </w:rPr>
          <w:t>ponuky</w:t>
        </w:r>
        <w:proofErr w:type="spellEnd"/>
      </w:p>
      <w:p w14:paraId="57E8C206" w14:textId="318FFC68" w:rsidR="001D1B1E" w:rsidRDefault="001D1B1E">
        <w:pPr>
          <w:pStyle w:val="Pta"/>
          <w:jc w:val="right"/>
        </w:pPr>
        <w:r>
          <w:fldChar w:fldCharType="begin"/>
        </w:r>
        <w:r>
          <w:instrText xml:space="preserve"> PAGE   \* MERGEFORMAT </w:instrText>
        </w:r>
        <w:r>
          <w:fldChar w:fldCharType="separate"/>
        </w:r>
        <w:r w:rsidR="00D05276">
          <w:rPr>
            <w:noProof/>
          </w:rPr>
          <w:t>4</w:t>
        </w:r>
        <w:r>
          <w:rPr>
            <w:noProof/>
          </w:rPr>
          <w:fldChar w:fldCharType="end"/>
        </w:r>
      </w:p>
    </w:sdtContent>
  </w:sdt>
  <w:p w14:paraId="57E8C207" w14:textId="77777777" w:rsidR="001D1B1E" w:rsidRPr="003530AF" w:rsidRDefault="001D1B1E" w:rsidP="003530AF">
    <w:pPr>
      <w:pStyle w:val="Pta"/>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DD5A" w14:textId="77777777" w:rsidR="001D1B1E" w:rsidRDefault="001D1B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C596" w14:textId="77777777" w:rsidR="00A52AE8" w:rsidRDefault="00A52AE8">
      <w:r>
        <w:separator/>
      </w:r>
    </w:p>
    <w:p w14:paraId="55F7F12B" w14:textId="77777777" w:rsidR="00A52AE8" w:rsidRDefault="00A52AE8"/>
  </w:footnote>
  <w:footnote w:type="continuationSeparator" w:id="0">
    <w:p w14:paraId="2CA7B857" w14:textId="77777777" w:rsidR="00A52AE8" w:rsidRDefault="00A52AE8">
      <w:r>
        <w:continuationSeparator/>
      </w:r>
    </w:p>
    <w:p w14:paraId="39579E4C" w14:textId="77777777" w:rsidR="00A52AE8" w:rsidRDefault="00A52AE8"/>
  </w:footnote>
  <w:footnote w:type="continuationNotice" w:id="1">
    <w:p w14:paraId="2428FBEA" w14:textId="77777777" w:rsidR="00A52AE8" w:rsidRDefault="00A52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1A57" w14:textId="77777777" w:rsidR="001D1B1E" w:rsidRDefault="001D1B1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C205" w14:textId="3164478D" w:rsidR="001D1B1E" w:rsidRPr="00624DC2" w:rsidRDefault="001D1B1E">
    <w:pPr>
      <w:pStyle w:val="Hlavika"/>
      <w:tabs>
        <w:tab w:val="left" w:pos="709"/>
      </w:tabs>
      <w:rPr>
        <w:lang w:val="en-GB"/>
      </w:rPr>
    </w:pPr>
    <w:r w:rsidRPr="002A690B">
      <w:rPr>
        <w:noProof/>
      </w:rPr>
      <w:drawing>
        <wp:inline distT="0" distB="0" distL="0" distR="0" wp14:anchorId="6F19C383" wp14:editId="1BB2D738">
          <wp:extent cx="5759450" cy="402501"/>
          <wp:effectExtent l="0" t="0" r="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25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D8B9" w14:textId="77777777" w:rsidR="001D1B1E" w:rsidRDefault="001D1B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1"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0"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4"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6"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2"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59"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0"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2"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4"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7"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100EBD"/>
    <w:multiLevelType w:val="hybridMultilevel"/>
    <w:tmpl w:val="203CE374"/>
    <w:lvl w:ilvl="0" w:tplc="0F5A6C30">
      <w:start w:val="1"/>
      <w:numFmt w:val="decimal"/>
      <w:lvlText w:val="20.%1."/>
      <w:lvlJc w:val="left"/>
      <w:pPr>
        <w:ind w:left="1440" w:hanging="360"/>
      </w:pPr>
      <w:rPr>
        <w:rFonts w:ascii="Arial" w:hAnsi="Arial" w:cs="Arial" w:hint="default"/>
        <w:b w:val="0"/>
        <w:i w:val="0"/>
        <w:sz w:val="19"/>
        <w:szCs w:val="19"/>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3"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8"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6"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7"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8"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5"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1"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0"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1" w15:restartNumberingAfterBreak="0">
    <w:nsid w:val="6C8917EA"/>
    <w:multiLevelType w:val="hybridMultilevel"/>
    <w:tmpl w:val="AA7E321E"/>
    <w:lvl w:ilvl="0" w:tplc="4132924A">
      <w:start w:val="1"/>
      <w:numFmt w:val="decimal"/>
      <w:lvlText w:val="14.%1"/>
      <w:lvlJc w:val="left"/>
      <w:pPr>
        <w:ind w:left="360" w:hanging="360"/>
      </w:pPr>
      <w:rPr>
        <w:rFonts w:ascii="Times New Roman" w:hAnsi="Times New Roman" w:cs="Times New Roman" w:hint="default"/>
        <w:b w:val="0"/>
        <w:i w:val="0"/>
        <w:sz w:val="22"/>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2"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4"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5"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50"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3"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4"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6"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3"/>
  </w:num>
  <w:num w:numId="2">
    <w:abstractNumId w:val="82"/>
  </w:num>
  <w:num w:numId="3">
    <w:abstractNumId w:val="25"/>
  </w:num>
  <w:num w:numId="4">
    <w:abstractNumId w:val="122"/>
  </w:num>
  <w:num w:numId="5">
    <w:abstractNumId w:val="41"/>
  </w:num>
  <w:num w:numId="6">
    <w:abstractNumId w:val="120"/>
  </w:num>
  <w:num w:numId="7">
    <w:abstractNumId w:val="83"/>
  </w:num>
  <w:num w:numId="8">
    <w:abstractNumId w:val="156"/>
  </w:num>
  <w:num w:numId="9">
    <w:abstractNumId w:val="98"/>
  </w:num>
  <w:num w:numId="10">
    <w:abstractNumId w:val="20"/>
  </w:num>
  <w:num w:numId="11">
    <w:abstractNumId w:val="33"/>
  </w:num>
  <w:num w:numId="12">
    <w:abstractNumId w:val="90"/>
  </w:num>
  <w:num w:numId="13">
    <w:abstractNumId w:val="1"/>
  </w:num>
  <w:num w:numId="14">
    <w:abstractNumId w:val="18"/>
  </w:num>
  <w:num w:numId="15">
    <w:abstractNumId w:val="0"/>
  </w:num>
  <w:num w:numId="16">
    <w:abstractNumId w:val="126"/>
  </w:num>
  <w:num w:numId="17">
    <w:abstractNumId w:val="134"/>
  </w:num>
  <w:num w:numId="18">
    <w:abstractNumId w:val="51"/>
  </w:num>
  <w:num w:numId="19">
    <w:abstractNumId w:val="38"/>
  </w:num>
  <w:num w:numId="20">
    <w:abstractNumId w:val="139"/>
  </w:num>
  <w:num w:numId="21">
    <w:abstractNumId w:val="2"/>
  </w:num>
  <w:num w:numId="22">
    <w:abstractNumId w:val="87"/>
  </w:num>
  <w:num w:numId="23">
    <w:abstractNumId w:val="37"/>
  </w:num>
  <w:num w:numId="24">
    <w:abstractNumId w:val="119"/>
  </w:num>
  <w:num w:numId="25">
    <w:abstractNumId w:val="142"/>
  </w:num>
  <w:num w:numId="26">
    <w:abstractNumId w:val="63"/>
  </w:num>
  <w:num w:numId="27">
    <w:abstractNumId w:val="143"/>
  </w:num>
  <w:num w:numId="28">
    <w:abstractNumId w:val="110"/>
  </w:num>
  <w:num w:numId="29">
    <w:abstractNumId w:val="77"/>
  </w:num>
  <w:num w:numId="30">
    <w:abstractNumId w:val="113"/>
  </w:num>
  <w:num w:numId="31">
    <w:abstractNumId w:val="31"/>
  </w:num>
  <w:num w:numId="32">
    <w:abstractNumId w:val="118"/>
  </w:num>
  <w:num w:numId="33">
    <w:abstractNumId w:val="102"/>
  </w:num>
  <w:num w:numId="34">
    <w:abstractNumId w:val="148"/>
  </w:num>
  <w:num w:numId="35">
    <w:abstractNumId w:val="130"/>
  </w:num>
  <w:num w:numId="36">
    <w:abstractNumId w:val="149"/>
  </w:num>
  <w:num w:numId="37">
    <w:abstractNumId w:val="153"/>
  </w:num>
  <w:num w:numId="38">
    <w:abstractNumId w:val="73"/>
  </w:num>
  <w:num w:numId="39">
    <w:abstractNumId w:val="4"/>
  </w:num>
  <w:num w:numId="40">
    <w:abstractNumId w:val="129"/>
  </w:num>
  <w:num w:numId="41">
    <w:abstractNumId w:val="96"/>
  </w:num>
  <w:num w:numId="42">
    <w:abstractNumId w:val="109"/>
  </w:num>
  <w:num w:numId="43">
    <w:abstractNumId w:val="146"/>
  </w:num>
  <w:num w:numId="44">
    <w:abstractNumId w:val="85"/>
  </w:num>
  <w:num w:numId="45">
    <w:abstractNumId w:val="80"/>
  </w:num>
  <w:num w:numId="46">
    <w:abstractNumId w:val="92"/>
  </w:num>
  <w:num w:numId="47">
    <w:abstractNumId w:val="49"/>
  </w:num>
  <w:num w:numId="48">
    <w:abstractNumId w:val="23"/>
  </w:num>
  <w:num w:numId="49">
    <w:abstractNumId w:val="112"/>
  </w:num>
  <w:num w:numId="50">
    <w:abstractNumId w:val="52"/>
  </w:num>
  <w:num w:numId="51">
    <w:abstractNumId w:val="54"/>
  </w:num>
  <w:num w:numId="52">
    <w:abstractNumId w:val="60"/>
  </w:num>
  <w:num w:numId="53">
    <w:abstractNumId w:val="12"/>
  </w:num>
  <w:num w:numId="54">
    <w:abstractNumId w:val="79"/>
  </w:num>
  <w:num w:numId="55">
    <w:abstractNumId w:val="8"/>
  </w:num>
  <w:num w:numId="56">
    <w:abstractNumId w:val="61"/>
  </w:num>
  <w:num w:numId="57">
    <w:abstractNumId w:val="27"/>
  </w:num>
  <w:num w:numId="58">
    <w:abstractNumId w:val="105"/>
  </w:num>
  <w:num w:numId="59">
    <w:abstractNumId w:val="7"/>
  </w:num>
  <w:num w:numId="60">
    <w:abstractNumId w:val="68"/>
  </w:num>
  <w:num w:numId="61">
    <w:abstractNumId w:val="125"/>
  </w:num>
  <w:num w:numId="62">
    <w:abstractNumId w:val="89"/>
  </w:num>
  <w:num w:numId="63">
    <w:abstractNumId w:val="111"/>
  </w:num>
  <w:num w:numId="64">
    <w:abstractNumId w:val="108"/>
  </w:num>
  <w:num w:numId="65">
    <w:abstractNumId w:val="40"/>
  </w:num>
  <w:num w:numId="66">
    <w:abstractNumId w:val="50"/>
  </w:num>
  <w:num w:numId="67">
    <w:abstractNumId w:val="101"/>
  </w:num>
  <w:num w:numId="68">
    <w:abstractNumId w:val="44"/>
  </w:num>
  <w:num w:numId="69">
    <w:abstractNumId w:val="124"/>
  </w:num>
  <w:num w:numId="70">
    <w:abstractNumId w:val="62"/>
  </w:num>
  <w:num w:numId="71">
    <w:abstractNumId w:val="43"/>
  </w:num>
  <w:num w:numId="72">
    <w:abstractNumId w:val="84"/>
  </w:num>
  <w:num w:numId="73">
    <w:abstractNumId w:val="58"/>
  </w:num>
  <w:num w:numId="74">
    <w:abstractNumId w:val="13"/>
  </w:num>
  <w:num w:numId="75">
    <w:abstractNumId w:val="26"/>
  </w:num>
  <w:num w:numId="76">
    <w:abstractNumId w:val="140"/>
  </w:num>
  <w:num w:numId="77">
    <w:abstractNumId w:val="138"/>
  </w:num>
  <w:num w:numId="78">
    <w:abstractNumId w:val="107"/>
  </w:num>
  <w:num w:numId="79">
    <w:abstractNumId w:val="132"/>
  </w:num>
  <w:num w:numId="80">
    <w:abstractNumId w:val="70"/>
  </w:num>
  <w:num w:numId="81">
    <w:abstractNumId w:val="59"/>
  </w:num>
  <w:num w:numId="82">
    <w:abstractNumId w:val="88"/>
  </w:num>
  <w:num w:numId="83">
    <w:abstractNumId w:val="91"/>
  </w:num>
  <w:num w:numId="84">
    <w:abstractNumId w:val="106"/>
  </w:num>
  <w:num w:numId="85">
    <w:abstractNumId w:val="17"/>
  </w:num>
  <w:num w:numId="86">
    <w:abstractNumId w:val="39"/>
  </w:num>
  <w:num w:numId="87">
    <w:abstractNumId w:val="34"/>
  </w:num>
  <w:num w:numId="88">
    <w:abstractNumId w:val="30"/>
  </w:num>
  <w:num w:numId="89">
    <w:abstractNumId w:val="32"/>
  </w:num>
  <w:num w:numId="90">
    <w:abstractNumId w:val="152"/>
  </w:num>
  <w:num w:numId="91">
    <w:abstractNumId w:val="5"/>
  </w:num>
  <w:num w:numId="92">
    <w:abstractNumId w:val="36"/>
  </w:num>
  <w:num w:numId="93">
    <w:abstractNumId w:val="150"/>
  </w:num>
  <w:num w:numId="94">
    <w:abstractNumId w:val="65"/>
  </w:num>
  <w:num w:numId="95">
    <w:abstractNumId w:val="4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
  </w:num>
  <w:num w:numId="99">
    <w:abstractNumId w:val="72"/>
  </w:num>
  <w:num w:numId="100">
    <w:abstractNumId w:val="97"/>
  </w:num>
  <w:num w:numId="101">
    <w:abstractNumId w:val="128"/>
  </w:num>
  <w:num w:numId="102">
    <w:abstractNumId w:val="16"/>
  </w:num>
  <w:num w:numId="103">
    <w:abstractNumId w:val="136"/>
  </w:num>
  <w:num w:numId="104">
    <w:abstractNumId w:val="11"/>
  </w:num>
  <w:num w:numId="105">
    <w:abstractNumId w:val="74"/>
  </w:num>
  <w:num w:numId="106">
    <w:abstractNumId w:val="137"/>
  </w:num>
  <w:num w:numId="107">
    <w:abstractNumId w:val="93"/>
  </w:num>
  <w:num w:numId="108">
    <w:abstractNumId w:val="9"/>
  </w:num>
  <w:num w:numId="109">
    <w:abstractNumId w:val="10"/>
  </w:num>
  <w:num w:numId="110">
    <w:abstractNumId w:val="56"/>
  </w:num>
  <w:num w:numId="111">
    <w:abstractNumId w:val="100"/>
  </w:num>
  <w:num w:numId="112">
    <w:abstractNumId w:val="15"/>
  </w:num>
  <w:num w:numId="113">
    <w:abstractNumId w:val="114"/>
  </w:num>
  <w:num w:numId="114">
    <w:abstractNumId w:val="75"/>
  </w:num>
  <w:num w:numId="115">
    <w:abstractNumId w:val="115"/>
  </w:num>
  <w:num w:numId="116">
    <w:abstractNumId w:val="133"/>
  </w:num>
  <w:num w:numId="117">
    <w:abstractNumId w:val="53"/>
  </w:num>
  <w:num w:numId="118">
    <w:abstractNumId w:val="151"/>
  </w:num>
  <w:num w:numId="119">
    <w:abstractNumId w:val="147"/>
  </w:num>
  <w:num w:numId="120">
    <w:abstractNumId w:val="104"/>
  </w:num>
  <w:num w:numId="121">
    <w:abstractNumId w:val="14"/>
  </w:num>
  <w:num w:numId="122">
    <w:abstractNumId w:val="21"/>
  </w:num>
  <w:num w:numId="123">
    <w:abstractNumId w:val="69"/>
  </w:num>
  <w:num w:numId="124">
    <w:abstractNumId w:val="95"/>
  </w:num>
  <w:num w:numId="125">
    <w:abstractNumId w:val="57"/>
  </w:num>
  <w:num w:numId="126">
    <w:abstractNumId w:val="116"/>
  </w:num>
  <w:num w:numId="127">
    <w:abstractNumId w:val="55"/>
  </w:num>
  <w:num w:numId="128">
    <w:abstractNumId w:val="94"/>
  </w:num>
  <w:num w:numId="129">
    <w:abstractNumId w:val="131"/>
  </w:num>
  <w:num w:numId="130">
    <w:abstractNumId w:val="22"/>
  </w:num>
  <w:num w:numId="131">
    <w:abstractNumId w:val="46"/>
  </w:num>
  <w:num w:numId="132">
    <w:abstractNumId w:val="154"/>
  </w:num>
  <w:num w:numId="133">
    <w:abstractNumId w:val="67"/>
  </w:num>
  <w:num w:numId="134">
    <w:abstractNumId w:val="48"/>
  </w:num>
  <w:num w:numId="135">
    <w:abstractNumId w:val="71"/>
  </w:num>
  <w:num w:numId="136">
    <w:abstractNumId w:val="35"/>
  </w:num>
  <w:num w:numId="137">
    <w:abstractNumId w:val="127"/>
  </w:num>
  <w:num w:numId="138">
    <w:abstractNumId w:val="99"/>
  </w:num>
  <w:num w:numId="139">
    <w:abstractNumId w:val="66"/>
  </w:num>
  <w:num w:numId="140">
    <w:abstractNumId w:val="155"/>
  </w:num>
  <w:num w:numId="141">
    <w:abstractNumId w:val="3"/>
  </w:num>
  <w:num w:numId="142">
    <w:abstractNumId w:val="76"/>
  </w:num>
  <w:num w:numId="143">
    <w:abstractNumId w:val="82"/>
  </w:num>
  <w:num w:numId="144">
    <w:abstractNumId w:val="45"/>
  </w:num>
  <w:num w:numId="145">
    <w:abstractNumId w:val="86"/>
  </w:num>
  <w:num w:numId="146">
    <w:abstractNumId w:val="28"/>
  </w:num>
  <w:num w:numId="147">
    <w:abstractNumId w:val="144"/>
  </w:num>
  <w:num w:numId="148">
    <w:abstractNumId w:val="19"/>
  </w:num>
  <w:num w:numId="149">
    <w:abstractNumId w:val="47"/>
  </w:num>
  <w:num w:numId="150">
    <w:abstractNumId w:val="123"/>
  </w:num>
  <w:num w:numId="151">
    <w:abstractNumId w:val="121"/>
  </w:num>
  <w:num w:numId="152">
    <w:abstractNumId w:val="64"/>
  </w:num>
  <w:num w:numId="153">
    <w:abstractNumId w:val="81"/>
  </w:num>
  <w:num w:numId="154">
    <w:abstractNumId w:val="8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5"/>
  </w:num>
  <w:num w:numId="156">
    <w:abstractNumId w:val="135"/>
  </w:num>
  <w:num w:numId="157">
    <w:abstractNumId w:val="117"/>
  </w:num>
  <w:num w:numId="158">
    <w:abstractNumId w:val="103"/>
  </w:num>
  <w:num w:numId="159">
    <w:abstractNumId w:val="78"/>
  </w:num>
  <w:num w:numId="160">
    <w:abstractNumId w:val="14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152"/>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66A"/>
    <w:rsid w:val="000F2738"/>
    <w:rsid w:val="000F3933"/>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B1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0FD"/>
    <w:rsid w:val="002605B8"/>
    <w:rsid w:val="00260A1D"/>
    <w:rsid w:val="002637F7"/>
    <w:rsid w:val="00267343"/>
    <w:rsid w:val="00270032"/>
    <w:rsid w:val="00272EE5"/>
    <w:rsid w:val="00273252"/>
    <w:rsid w:val="002737A5"/>
    <w:rsid w:val="002742BE"/>
    <w:rsid w:val="00274E01"/>
    <w:rsid w:val="00275AAC"/>
    <w:rsid w:val="00276ADA"/>
    <w:rsid w:val="00280784"/>
    <w:rsid w:val="002815E3"/>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2F69B1"/>
    <w:rsid w:val="00303357"/>
    <w:rsid w:val="003034C6"/>
    <w:rsid w:val="0030360A"/>
    <w:rsid w:val="003036F0"/>
    <w:rsid w:val="003038D5"/>
    <w:rsid w:val="00303A9F"/>
    <w:rsid w:val="003054E4"/>
    <w:rsid w:val="00306BEB"/>
    <w:rsid w:val="00306C3C"/>
    <w:rsid w:val="003075D8"/>
    <w:rsid w:val="003125D4"/>
    <w:rsid w:val="003126B4"/>
    <w:rsid w:val="00312F0C"/>
    <w:rsid w:val="00312F25"/>
    <w:rsid w:val="0031390F"/>
    <w:rsid w:val="00313AE6"/>
    <w:rsid w:val="0031562F"/>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85A"/>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0FBF"/>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9A8"/>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4C8"/>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3AC"/>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0EE7"/>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2AB3"/>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3C52"/>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7371"/>
    <w:rsid w:val="00872179"/>
    <w:rsid w:val="00872796"/>
    <w:rsid w:val="008728B4"/>
    <w:rsid w:val="00872BB2"/>
    <w:rsid w:val="00875E04"/>
    <w:rsid w:val="0087714E"/>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28AA"/>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1A8C"/>
    <w:rsid w:val="008F2FA1"/>
    <w:rsid w:val="008F3A86"/>
    <w:rsid w:val="008F4C12"/>
    <w:rsid w:val="008F4FFE"/>
    <w:rsid w:val="008F6A52"/>
    <w:rsid w:val="008F6B6F"/>
    <w:rsid w:val="008F6C20"/>
    <w:rsid w:val="008F785E"/>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9A"/>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0888"/>
    <w:rsid w:val="00A01BD9"/>
    <w:rsid w:val="00A02EFA"/>
    <w:rsid w:val="00A04747"/>
    <w:rsid w:val="00A055EB"/>
    <w:rsid w:val="00A0681B"/>
    <w:rsid w:val="00A06919"/>
    <w:rsid w:val="00A07FB1"/>
    <w:rsid w:val="00A1011F"/>
    <w:rsid w:val="00A1259D"/>
    <w:rsid w:val="00A13732"/>
    <w:rsid w:val="00A13995"/>
    <w:rsid w:val="00A159CE"/>
    <w:rsid w:val="00A20FCF"/>
    <w:rsid w:val="00A21405"/>
    <w:rsid w:val="00A24277"/>
    <w:rsid w:val="00A27784"/>
    <w:rsid w:val="00A3032D"/>
    <w:rsid w:val="00A30BC9"/>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2AE8"/>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6531"/>
    <w:rsid w:val="00A97651"/>
    <w:rsid w:val="00AA007A"/>
    <w:rsid w:val="00AA0AF9"/>
    <w:rsid w:val="00AA190F"/>
    <w:rsid w:val="00AA1DB9"/>
    <w:rsid w:val="00AA27E1"/>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4527"/>
    <w:rsid w:val="00BE4A0C"/>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87282"/>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27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B6E"/>
    <w:rsid w:val="00D27569"/>
    <w:rsid w:val="00D277C0"/>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5F6D"/>
    <w:rsid w:val="00D81A50"/>
    <w:rsid w:val="00D81BA3"/>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5F95"/>
    <w:rsid w:val="00E07A99"/>
    <w:rsid w:val="00E1065B"/>
    <w:rsid w:val="00E10A8D"/>
    <w:rsid w:val="00E12A1E"/>
    <w:rsid w:val="00E12F13"/>
    <w:rsid w:val="00E14C29"/>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497"/>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179F"/>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67679"/>
    <w:rsid w:val="00F707EB"/>
    <w:rsid w:val="00F70AC8"/>
    <w:rsid w:val="00F726EB"/>
    <w:rsid w:val="00F72888"/>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6A9F"/>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3B8"/>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8F0F4A4E-CA72-4B14-9355-26AAD7D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value">
    <w:name w:val="value"/>
    <w:basedOn w:val="Predvolenpsmoodseku"/>
    <w:rsid w:val="000F3933"/>
  </w:style>
  <w:style w:type="character" w:styleId="Nevyrieenzmienka">
    <w:name w:val="Unresolved Mention"/>
    <w:basedOn w:val="Predvolenpsmoodseku"/>
    <w:uiPriority w:val="99"/>
    <w:semiHidden/>
    <w:unhideWhenUsed/>
    <w:rsid w:val="001D1B1E"/>
    <w:rPr>
      <w:color w:val="808080"/>
      <w:shd w:val="clear" w:color="auto" w:fill="E6E6E6"/>
    </w:rPr>
  </w:style>
  <w:style w:type="table" w:customStyle="1" w:styleId="Mriekatabuky1">
    <w:name w:val="Mriežka tabuľky1"/>
    <w:basedOn w:val="Normlnatabuka"/>
    <w:next w:val="Mriekatabuky"/>
    <w:uiPriority w:val="59"/>
    <w:rsid w:val="000F266A"/>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grealdomu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2BAB5-DC1D-40C6-BCFC-859014B3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1553</Words>
  <Characters>8855</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Blažej Nagyidai</cp:lastModifiedBy>
  <cp:revision>31</cp:revision>
  <cp:lastPrinted>2006-02-10T13:19:00Z</cp:lastPrinted>
  <dcterms:created xsi:type="dcterms:W3CDTF">2015-06-03T12:47:00Z</dcterms:created>
  <dcterms:modified xsi:type="dcterms:W3CDTF">2017-12-08T09:54:00Z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